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2D114" w14:textId="30D3FFE2" w:rsidR="005E0B32" w:rsidRDefault="005E0B32" w:rsidP="00594E54">
      <w:pPr>
        <w:jc w:val="both"/>
        <w:outlineLvl w:val="0"/>
        <w:rPr>
          <w:b/>
          <w:bCs/>
          <w:sz w:val="24"/>
          <w:szCs w:val="24"/>
        </w:rPr>
      </w:pPr>
      <w:bookmarkStart w:id="0" w:name="_Hlk138237804"/>
      <w:bookmarkStart w:id="1" w:name="_Hlk120783699"/>
      <w:r>
        <w:rPr>
          <w:noProof/>
          <w14:ligatures w14:val="standardContextual"/>
        </w:rPr>
        <w:drawing>
          <wp:anchor distT="0" distB="0" distL="114300" distR="114300" simplePos="0" relativeHeight="251658240" behindDoc="1" locked="0" layoutInCell="1" allowOverlap="1" wp14:anchorId="3C212AC7" wp14:editId="478C3F66">
            <wp:simplePos x="0" y="0"/>
            <wp:positionH relativeFrom="column">
              <wp:align>center</wp:align>
            </wp:positionH>
            <wp:positionV relativeFrom="page">
              <wp:posOffset>365760</wp:posOffset>
            </wp:positionV>
            <wp:extent cx="5897880" cy="1472184"/>
            <wp:effectExtent l="0" t="0" r="7620" b="0"/>
            <wp:wrapNone/>
            <wp:docPr id="1576600661" name="Picture 1" descr="Massachusetts Libraries&#10;Board of Library Commissioners&#10;mass.gov/mb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00661" name="Picture 1" descr="Massachusetts Libraries&#10;Board of Library Commissioners&#10;mass.gov/mblc"/>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7880" cy="14721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AC882D" w14:textId="521CAADF" w:rsidR="005E0B32" w:rsidRDefault="005E0B32" w:rsidP="00594E54">
      <w:pPr>
        <w:jc w:val="both"/>
        <w:outlineLvl w:val="0"/>
        <w:rPr>
          <w:b/>
          <w:bCs/>
          <w:sz w:val="24"/>
          <w:szCs w:val="24"/>
        </w:rPr>
      </w:pPr>
    </w:p>
    <w:p w14:paraId="56AFB97B" w14:textId="2AE8B917" w:rsidR="005E0B32" w:rsidRDefault="005E0B32" w:rsidP="00594E54">
      <w:pPr>
        <w:jc w:val="both"/>
        <w:outlineLvl w:val="0"/>
        <w:rPr>
          <w:b/>
          <w:bCs/>
          <w:sz w:val="24"/>
          <w:szCs w:val="24"/>
        </w:rPr>
      </w:pPr>
    </w:p>
    <w:p w14:paraId="70058975" w14:textId="77777777" w:rsidR="005E0B32" w:rsidRDefault="005E0B32" w:rsidP="00594E54">
      <w:pPr>
        <w:jc w:val="both"/>
        <w:outlineLvl w:val="0"/>
        <w:rPr>
          <w:b/>
          <w:bCs/>
          <w:sz w:val="24"/>
          <w:szCs w:val="24"/>
        </w:rPr>
      </w:pPr>
    </w:p>
    <w:p w14:paraId="4E6B6B2F" w14:textId="77777777" w:rsidR="005E0B32" w:rsidRDefault="005E0B32" w:rsidP="00594E54">
      <w:pPr>
        <w:jc w:val="both"/>
        <w:outlineLvl w:val="0"/>
        <w:rPr>
          <w:b/>
          <w:bCs/>
          <w:sz w:val="24"/>
          <w:szCs w:val="24"/>
        </w:rPr>
      </w:pPr>
    </w:p>
    <w:p w14:paraId="1B892ED2" w14:textId="77777777" w:rsidR="005E0B32" w:rsidRDefault="005E0B32" w:rsidP="00594E54">
      <w:pPr>
        <w:jc w:val="both"/>
        <w:outlineLvl w:val="0"/>
        <w:rPr>
          <w:b/>
          <w:bCs/>
          <w:sz w:val="24"/>
          <w:szCs w:val="24"/>
        </w:rPr>
      </w:pPr>
    </w:p>
    <w:p w14:paraId="7DA99C8F" w14:textId="09FBCA36" w:rsidR="00594E54" w:rsidRPr="00D4336B" w:rsidRDefault="00594E54" w:rsidP="00594E54">
      <w:pPr>
        <w:jc w:val="both"/>
        <w:outlineLvl w:val="0"/>
        <w:rPr>
          <w:b/>
          <w:bCs/>
          <w:caps/>
          <w:sz w:val="24"/>
          <w:szCs w:val="24"/>
        </w:rPr>
      </w:pPr>
      <w:r w:rsidRPr="00D4336B">
        <w:rPr>
          <w:b/>
          <w:bCs/>
          <w:sz w:val="24"/>
          <w:szCs w:val="24"/>
        </w:rPr>
        <w:t xml:space="preserve">MINUTES OF THE BOARD OF LIBRARY COMMISSIONERS </w:t>
      </w:r>
      <w:r w:rsidRPr="00D4336B">
        <w:rPr>
          <w:b/>
          <w:bCs/>
          <w:caps/>
          <w:sz w:val="24"/>
          <w:szCs w:val="24"/>
        </w:rPr>
        <w:t>monthly regular meeting</w:t>
      </w:r>
    </w:p>
    <w:p w14:paraId="6EE80D43" w14:textId="77777777" w:rsidR="00594E54" w:rsidRPr="00D4336B" w:rsidRDefault="00594E54" w:rsidP="00594E54">
      <w:pPr>
        <w:jc w:val="both"/>
        <w:rPr>
          <w:sz w:val="24"/>
          <w:szCs w:val="24"/>
        </w:rPr>
      </w:pPr>
    </w:p>
    <w:p w14:paraId="5751B228" w14:textId="77777777" w:rsidR="00594E54" w:rsidRPr="00D4336B" w:rsidRDefault="00594E54" w:rsidP="00594E54">
      <w:pPr>
        <w:tabs>
          <w:tab w:val="left" w:pos="-108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D4336B">
        <w:rPr>
          <w:b/>
          <w:bCs/>
          <w:sz w:val="24"/>
          <w:szCs w:val="24"/>
        </w:rPr>
        <w:t>Date</w:t>
      </w:r>
      <w:r w:rsidRPr="00D4336B">
        <w:rPr>
          <w:sz w:val="24"/>
          <w:szCs w:val="24"/>
        </w:rPr>
        <w:tab/>
      </w:r>
      <w:r w:rsidRPr="00D4336B">
        <w:rPr>
          <w:sz w:val="24"/>
          <w:szCs w:val="24"/>
        </w:rPr>
        <w:tab/>
        <w:t>:</w:t>
      </w:r>
      <w:r w:rsidRPr="00D4336B">
        <w:rPr>
          <w:sz w:val="24"/>
          <w:szCs w:val="24"/>
        </w:rPr>
        <w:tab/>
        <w:t xml:space="preserve">Thursday, </w:t>
      </w:r>
      <w:r>
        <w:rPr>
          <w:sz w:val="24"/>
          <w:szCs w:val="24"/>
        </w:rPr>
        <w:t>February 6, 2025</w:t>
      </w:r>
    </w:p>
    <w:p w14:paraId="742C9B3E" w14:textId="77777777" w:rsidR="00594E54" w:rsidRPr="00D4336B" w:rsidRDefault="00594E54" w:rsidP="00594E54">
      <w:pPr>
        <w:tabs>
          <w:tab w:val="left" w:pos="-108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6E4C9D3F" w14:textId="77777777" w:rsidR="00594E54" w:rsidRPr="00D4336B" w:rsidRDefault="00594E54" w:rsidP="00594E54">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Time</w:t>
      </w:r>
      <w:r w:rsidRPr="00D4336B">
        <w:rPr>
          <w:b/>
          <w:bCs/>
          <w:sz w:val="24"/>
          <w:szCs w:val="24"/>
        </w:rPr>
        <w:tab/>
      </w:r>
      <w:r w:rsidRPr="00D4336B">
        <w:rPr>
          <w:b/>
          <w:bCs/>
          <w:sz w:val="24"/>
          <w:szCs w:val="24"/>
        </w:rPr>
        <w:tab/>
      </w:r>
      <w:r w:rsidRPr="00D4336B">
        <w:rPr>
          <w:sz w:val="24"/>
          <w:szCs w:val="24"/>
        </w:rPr>
        <w:t>:</w:t>
      </w:r>
      <w:r w:rsidRPr="00D4336B">
        <w:rPr>
          <w:sz w:val="24"/>
          <w:szCs w:val="24"/>
        </w:rPr>
        <w:tab/>
        <w:t>1</w:t>
      </w:r>
      <w:r>
        <w:rPr>
          <w:sz w:val="24"/>
          <w:szCs w:val="24"/>
        </w:rPr>
        <w:t>0</w:t>
      </w:r>
      <w:r w:rsidRPr="00D4336B">
        <w:rPr>
          <w:sz w:val="24"/>
          <w:szCs w:val="24"/>
        </w:rPr>
        <w:t>:</w:t>
      </w:r>
      <w:r>
        <w:rPr>
          <w:sz w:val="24"/>
          <w:szCs w:val="24"/>
        </w:rPr>
        <w:t>00</w:t>
      </w:r>
      <w:r w:rsidRPr="00D4336B">
        <w:rPr>
          <w:sz w:val="24"/>
          <w:szCs w:val="24"/>
        </w:rPr>
        <w:t xml:space="preserve"> A.M.</w:t>
      </w:r>
    </w:p>
    <w:p w14:paraId="0C396051" w14:textId="77777777" w:rsidR="00594E54" w:rsidRPr="00D4336B" w:rsidRDefault="00594E54" w:rsidP="00594E54">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1030C298" w14:textId="77777777" w:rsidR="00594E54" w:rsidRPr="00D4336B" w:rsidRDefault="00594E54" w:rsidP="00594E54">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Place</w:t>
      </w:r>
      <w:r w:rsidRPr="00D4336B">
        <w:rPr>
          <w:sz w:val="24"/>
          <w:szCs w:val="24"/>
        </w:rPr>
        <w:tab/>
      </w:r>
      <w:r w:rsidRPr="00D4336B">
        <w:rPr>
          <w:sz w:val="24"/>
          <w:szCs w:val="24"/>
        </w:rPr>
        <w:tab/>
        <w:t>:</w:t>
      </w:r>
      <w:r w:rsidRPr="00D4336B">
        <w:rPr>
          <w:sz w:val="24"/>
          <w:szCs w:val="24"/>
        </w:rPr>
        <w:tab/>
      </w:r>
      <w:r>
        <w:rPr>
          <w:sz w:val="24"/>
          <w:szCs w:val="24"/>
        </w:rPr>
        <w:t>Zoom Meeting</w:t>
      </w:r>
      <w:r w:rsidRPr="00D4336B">
        <w:rPr>
          <w:sz w:val="24"/>
          <w:szCs w:val="24"/>
        </w:rPr>
        <w:t xml:space="preserve"> </w:t>
      </w:r>
    </w:p>
    <w:p w14:paraId="39A5F96A" w14:textId="77777777" w:rsidR="00594E54" w:rsidRDefault="00594E54" w:rsidP="00594E54">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2F5E3A31" w14:textId="77777777" w:rsidR="00594E54" w:rsidRPr="00251194" w:rsidRDefault="00594E54" w:rsidP="00594E54">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sidRPr="00251194">
        <w:rPr>
          <w:b/>
          <w:bCs/>
          <w:sz w:val="24"/>
          <w:szCs w:val="24"/>
        </w:rPr>
        <w:t>Board</w:t>
      </w:r>
      <w:r w:rsidRPr="00251194">
        <w:rPr>
          <w:b/>
          <w:bCs/>
          <w:sz w:val="24"/>
          <w:szCs w:val="24"/>
        </w:rPr>
        <w:tab/>
      </w:r>
      <w:r w:rsidRPr="00251194">
        <w:rPr>
          <w:b/>
          <w:bCs/>
          <w:sz w:val="24"/>
          <w:szCs w:val="24"/>
        </w:rPr>
        <w:tab/>
      </w:r>
      <w:r w:rsidRPr="00251194">
        <w:rPr>
          <w:b/>
          <w:bCs/>
          <w:sz w:val="24"/>
          <w:szCs w:val="24"/>
        </w:rPr>
        <w:tab/>
        <w:t xml:space="preserve"> </w:t>
      </w:r>
    </w:p>
    <w:p w14:paraId="4CEB25BE" w14:textId="77777777" w:rsidR="00594E54" w:rsidRDefault="00594E54" w:rsidP="00594E54">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sz w:val="24"/>
          <w:szCs w:val="24"/>
        </w:rPr>
      </w:pPr>
      <w:r w:rsidRPr="00D4336B">
        <w:rPr>
          <w:b/>
          <w:bCs/>
          <w:sz w:val="24"/>
          <w:szCs w:val="24"/>
        </w:rPr>
        <w:t>Present</w:t>
      </w:r>
      <w:r w:rsidRPr="00D4336B">
        <w:rPr>
          <w:sz w:val="24"/>
          <w:szCs w:val="24"/>
        </w:rPr>
        <w:tab/>
        <w:t>:</w:t>
      </w:r>
      <w:r w:rsidRPr="00D4336B">
        <w:rPr>
          <w:sz w:val="24"/>
          <w:szCs w:val="24"/>
        </w:rPr>
        <w:tab/>
      </w:r>
      <w:r>
        <w:rPr>
          <w:sz w:val="24"/>
          <w:szCs w:val="24"/>
        </w:rPr>
        <w:t xml:space="preserve">Vicky Biancolo, Chair; Timothy Cherubini, Vice-Chair; Karen Traub, </w:t>
      </w:r>
      <w:proofErr w:type="gramStart"/>
      <w:r>
        <w:rPr>
          <w:sz w:val="24"/>
          <w:szCs w:val="24"/>
        </w:rPr>
        <w:t>Secretary;</w:t>
      </w:r>
      <w:proofErr w:type="gramEnd"/>
      <w:r>
        <w:rPr>
          <w:sz w:val="24"/>
          <w:szCs w:val="24"/>
        </w:rPr>
        <w:t xml:space="preserve"> </w:t>
      </w:r>
    </w:p>
    <w:p w14:paraId="7413CFD9" w14:textId="77777777" w:rsidR="00594E54" w:rsidRDefault="00594E54" w:rsidP="00594E54">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080"/>
        <w:jc w:val="both"/>
        <w:rPr>
          <w:sz w:val="24"/>
          <w:szCs w:val="24"/>
        </w:rPr>
      </w:pPr>
      <w:r>
        <w:rPr>
          <w:b/>
          <w:bCs/>
          <w:sz w:val="24"/>
          <w:szCs w:val="24"/>
        </w:rPr>
        <w:tab/>
      </w:r>
      <w:r>
        <w:rPr>
          <w:b/>
          <w:bCs/>
          <w:sz w:val="24"/>
          <w:szCs w:val="24"/>
        </w:rPr>
        <w:tab/>
      </w:r>
      <w:r>
        <w:rPr>
          <w:b/>
          <w:bCs/>
          <w:sz w:val="24"/>
          <w:szCs w:val="24"/>
        </w:rPr>
        <w:tab/>
      </w:r>
      <w:r w:rsidRPr="00CE073E">
        <w:rPr>
          <w:sz w:val="24"/>
          <w:szCs w:val="24"/>
        </w:rPr>
        <w:t>Kate Chang</w:t>
      </w:r>
      <w:r>
        <w:rPr>
          <w:sz w:val="24"/>
          <w:szCs w:val="24"/>
        </w:rPr>
        <w:t xml:space="preserve">; George Comeau, Esq.; </w:t>
      </w:r>
      <w:r w:rsidRPr="00D4336B">
        <w:rPr>
          <w:sz w:val="24"/>
          <w:szCs w:val="24"/>
        </w:rPr>
        <w:t>Debby Conrad</w:t>
      </w:r>
      <w:r>
        <w:rPr>
          <w:sz w:val="24"/>
          <w:szCs w:val="24"/>
        </w:rPr>
        <w:t xml:space="preserve">; Joyce Linehan; </w:t>
      </w:r>
      <w:r w:rsidRPr="002047A3">
        <w:rPr>
          <w:sz w:val="24"/>
          <w:szCs w:val="24"/>
        </w:rPr>
        <w:t>Jessica Vilas Novas</w:t>
      </w:r>
    </w:p>
    <w:p w14:paraId="3719B244" w14:textId="77777777" w:rsidR="00594E54" w:rsidRPr="00BC2E83" w:rsidRDefault="00594E54" w:rsidP="00594E54">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sidRPr="00251194">
        <w:rPr>
          <w:b/>
          <w:bCs/>
          <w:sz w:val="24"/>
          <w:szCs w:val="24"/>
        </w:rPr>
        <w:tab/>
      </w:r>
      <w:r w:rsidRPr="00251194">
        <w:rPr>
          <w:b/>
          <w:bCs/>
          <w:sz w:val="24"/>
          <w:szCs w:val="24"/>
        </w:rPr>
        <w:tab/>
        <w:t xml:space="preserve"> </w:t>
      </w:r>
      <w:r>
        <w:rPr>
          <w:sz w:val="24"/>
          <w:szCs w:val="24"/>
        </w:rPr>
        <w:tab/>
      </w:r>
    </w:p>
    <w:p w14:paraId="6FD8AD0C" w14:textId="77777777" w:rsidR="00594E54" w:rsidRPr="00384050" w:rsidRDefault="00594E54" w:rsidP="00594E54">
      <w:pPr>
        <w:tabs>
          <w:tab w:val="left" w:pos="1080"/>
          <w:tab w:val="left" w:pos="1440"/>
        </w:tabs>
        <w:jc w:val="both"/>
        <w:rPr>
          <w:sz w:val="24"/>
          <w:szCs w:val="24"/>
        </w:rPr>
      </w:pPr>
    </w:p>
    <w:p w14:paraId="66739719" w14:textId="77777777" w:rsidR="00594E54" w:rsidRPr="00D4336B" w:rsidRDefault="00594E54" w:rsidP="00594E54">
      <w:pPr>
        <w:jc w:val="both"/>
        <w:rPr>
          <w:b/>
          <w:sz w:val="24"/>
          <w:szCs w:val="24"/>
        </w:rPr>
      </w:pPr>
      <w:bookmarkStart w:id="2" w:name="_Hlk126646380"/>
      <w:r w:rsidRPr="00446FDB">
        <w:rPr>
          <w:b/>
          <w:sz w:val="24"/>
          <w:szCs w:val="24"/>
        </w:rPr>
        <w:t>Staff Present</w:t>
      </w:r>
      <w:r>
        <w:rPr>
          <w:b/>
          <w:sz w:val="24"/>
          <w:szCs w:val="24"/>
        </w:rPr>
        <w:t xml:space="preserve"> (Zoom)</w:t>
      </w:r>
      <w:r w:rsidRPr="00446FDB">
        <w:rPr>
          <w:b/>
          <w:sz w:val="24"/>
          <w:szCs w:val="24"/>
        </w:rPr>
        <w:t>:</w:t>
      </w:r>
    </w:p>
    <w:p w14:paraId="7B789017" w14:textId="77777777" w:rsidR="00594E54" w:rsidRPr="00436DC6" w:rsidRDefault="00594E54" w:rsidP="00594E54">
      <w:pPr>
        <w:rPr>
          <w:sz w:val="24"/>
          <w:szCs w:val="24"/>
        </w:rPr>
      </w:pPr>
      <w:r>
        <w:rPr>
          <w:sz w:val="24"/>
          <w:szCs w:val="24"/>
        </w:rPr>
        <w:t>Maureen Amyot</w:t>
      </w:r>
      <w:r w:rsidRPr="002047A3">
        <w:rPr>
          <w:sz w:val="24"/>
          <w:szCs w:val="24"/>
        </w:rPr>
        <w:t xml:space="preserve">, Director; </w:t>
      </w:r>
      <w:r>
        <w:rPr>
          <w:sz w:val="24"/>
          <w:szCs w:val="24"/>
        </w:rPr>
        <w:t xml:space="preserve">Heather Backman, Library Building Specialist; </w:t>
      </w:r>
      <w:r w:rsidRPr="00952681">
        <w:rPr>
          <w:sz w:val="24"/>
          <w:szCs w:val="24"/>
        </w:rPr>
        <w:t xml:space="preserve">Andrea Bono-Bunker, Library Building Consultant; Celeste Bruno, Communications Director; </w:t>
      </w:r>
      <w:r>
        <w:rPr>
          <w:sz w:val="24"/>
          <w:szCs w:val="24"/>
        </w:rPr>
        <w:t xml:space="preserve">Kate Butler, </w:t>
      </w:r>
      <w:r w:rsidRPr="005A372E">
        <w:rPr>
          <w:sz w:val="24"/>
          <w:szCs w:val="24"/>
        </w:rPr>
        <w:t>Library Information Systems Specialist</w:t>
      </w:r>
      <w:r>
        <w:rPr>
          <w:sz w:val="24"/>
          <w:szCs w:val="24"/>
        </w:rPr>
        <w:t xml:space="preserve">; </w:t>
      </w:r>
      <w:r w:rsidRPr="00952681">
        <w:rPr>
          <w:rStyle w:val="Strong"/>
          <w:color w:val="333333"/>
          <w:sz w:val="24"/>
          <w:szCs w:val="24"/>
          <w:shd w:val="clear" w:color="auto" w:fill="FFFFFF"/>
        </w:rPr>
        <w:t xml:space="preserve">Jessica Branco </w:t>
      </w:r>
      <w:proofErr w:type="spellStart"/>
      <w:r w:rsidRPr="00952681">
        <w:rPr>
          <w:rStyle w:val="Strong"/>
          <w:color w:val="333333"/>
          <w:sz w:val="24"/>
          <w:szCs w:val="24"/>
          <w:shd w:val="clear" w:color="auto" w:fill="FFFFFF"/>
        </w:rPr>
        <w:t>Colati</w:t>
      </w:r>
      <w:proofErr w:type="spellEnd"/>
      <w:r w:rsidRPr="00952681">
        <w:rPr>
          <w:rStyle w:val="Strong"/>
          <w:color w:val="333333"/>
          <w:sz w:val="24"/>
          <w:szCs w:val="24"/>
          <w:shd w:val="clear" w:color="auto" w:fill="FFFFFF"/>
        </w:rPr>
        <w:t xml:space="preserve">, </w:t>
      </w:r>
      <w:r w:rsidRPr="00952681">
        <w:rPr>
          <w:color w:val="333333"/>
          <w:sz w:val="24"/>
          <w:szCs w:val="24"/>
          <w:shd w:val="clear" w:color="auto" w:fill="FFFFFF"/>
        </w:rPr>
        <w:t>Preservation Specialist</w:t>
      </w:r>
      <w:r w:rsidRPr="00952681">
        <w:rPr>
          <w:sz w:val="24"/>
          <w:szCs w:val="24"/>
        </w:rPr>
        <w:t xml:space="preserve">; </w:t>
      </w:r>
      <w:r w:rsidRPr="00436DC6">
        <w:rPr>
          <w:sz w:val="24"/>
          <w:szCs w:val="24"/>
        </w:rPr>
        <w:t xml:space="preserve">Terry D'Angelo, Administrative Assistant / Business Office; </w:t>
      </w:r>
      <w:r w:rsidRPr="00952681">
        <w:rPr>
          <w:sz w:val="24"/>
          <w:szCs w:val="24"/>
        </w:rPr>
        <w:t xml:space="preserve">Tanesha Deane, Contract Specialist; </w:t>
      </w:r>
      <w:r w:rsidRPr="002047A3">
        <w:rPr>
          <w:sz w:val="24"/>
          <w:szCs w:val="24"/>
        </w:rPr>
        <w:t xml:space="preserve">Tracey Dimant, Head of Operations &amp; Budget / Business Office; </w:t>
      </w:r>
      <w:r w:rsidRPr="00436DC6">
        <w:rPr>
          <w:sz w:val="24"/>
          <w:szCs w:val="24"/>
        </w:rPr>
        <w:t xml:space="preserve">Allyson Dowds, Consultant to Special Populations; </w:t>
      </w:r>
      <w:r w:rsidRPr="002047A3">
        <w:rPr>
          <w:sz w:val="24"/>
          <w:szCs w:val="24"/>
        </w:rPr>
        <w:t>Susan Faiella, Accountant</w:t>
      </w:r>
      <w:r>
        <w:rPr>
          <w:sz w:val="24"/>
          <w:szCs w:val="24"/>
        </w:rPr>
        <w:t>;</w:t>
      </w:r>
      <w:r w:rsidRPr="002047A3">
        <w:rPr>
          <w:sz w:val="24"/>
          <w:szCs w:val="24"/>
        </w:rPr>
        <w:t xml:space="preserve"> </w:t>
      </w:r>
      <w:r w:rsidRPr="005234A2">
        <w:rPr>
          <w:sz w:val="24"/>
          <w:szCs w:val="24"/>
        </w:rPr>
        <w:t xml:space="preserve">Robert Favini, Head of Library Advisory &amp; Development / Government Liaison; Al Hayden, Library Advisory Specialist; </w:t>
      </w:r>
      <w:r w:rsidRPr="00436DC6">
        <w:rPr>
          <w:sz w:val="24"/>
          <w:szCs w:val="24"/>
        </w:rPr>
        <w:t>Jennifer Inglis, State Aid Specialist;</w:t>
      </w:r>
      <w:r>
        <w:rPr>
          <w:sz w:val="24"/>
          <w:szCs w:val="24"/>
        </w:rPr>
        <w:t xml:space="preserve"> </w:t>
      </w:r>
      <w:r w:rsidRPr="005234A2">
        <w:rPr>
          <w:sz w:val="24"/>
          <w:szCs w:val="24"/>
        </w:rPr>
        <w:t>Rachel Masse, Assistant to the Director</w:t>
      </w:r>
      <w:r>
        <w:rPr>
          <w:sz w:val="24"/>
          <w:szCs w:val="24"/>
        </w:rPr>
        <w:t xml:space="preserve">; </w:t>
      </w:r>
      <w:r w:rsidRPr="005234A2">
        <w:rPr>
          <w:sz w:val="24"/>
          <w:szCs w:val="24"/>
        </w:rPr>
        <w:t>Jaccavrie McNeely, Electronic Services Specialist</w:t>
      </w:r>
      <w:r>
        <w:rPr>
          <w:sz w:val="24"/>
          <w:szCs w:val="24"/>
        </w:rPr>
        <w:t xml:space="preserve">; </w:t>
      </w:r>
      <w:r w:rsidRPr="00436DC6">
        <w:rPr>
          <w:sz w:val="24"/>
          <w:szCs w:val="24"/>
        </w:rPr>
        <w:t>Aparna Ramachandran, Data Analyst / IT Support Specialist</w:t>
      </w:r>
    </w:p>
    <w:p w14:paraId="5B3CC5C7" w14:textId="77777777" w:rsidR="00594E54" w:rsidRPr="005234A2" w:rsidRDefault="00594E54" w:rsidP="00594E54">
      <w:pPr>
        <w:rPr>
          <w:sz w:val="24"/>
          <w:szCs w:val="24"/>
        </w:rPr>
      </w:pPr>
      <w:r w:rsidRPr="005234A2">
        <w:rPr>
          <w:sz w:val="24"/>
          <w:szCs w:val="24"/>
        </w:rPr>
        <w:t>Cate Merlin,</w:t>
      </w:r>
      <w:r w:rsidRPr="002047A3">
        <w:rPr>
          <w:sz w:val="24"/>
          <w:szCs w:val="24"/>
        </w:rPr>
        <w:t xml:space="preserve"> Head of State Programs</w:t>
      </w:r>
      <w:r>
        <w:rPr>
          <w:sz w:val="24"/>
          <w:szCs w:val="24"/>
        </w:rPr>
        <w:t>; June Thammasnong, Communications Specialist</w:t>
      </w:r>
    </w:p>
    <w:p w14:paraId="457C5436" w14:textId="77777777" w:rsidR="00594E54" w:rsidRPr="00D4336B" w:rsidRDefault="00594E54" w:rsidP="00594E54">
      <w:pPr>
        <w:rPr>
          <w:sz w:val="24"/>
          <w:szCs w:val="24"/>
        </w:rPr>
      </w:pPr>
    </w:p>
    <w:p w14:paraId="4DB76B31" w14:textId="77777777" w:rsidR="00594E54" w:rsidRPr="00D4336B" w:rsidRDefault="00594E54" w:rsidP="00594E54">
      <w:pPr>
        <w:rPr>
          <w:b/>
          <w:bCs/>
          <w:sz w:val="24"/>
          <w:szCs w:val="24"/>
        </w:rPr>
      </w:pPr>
      <w:r w:rsidRPr="00D4336B">
        <w:rPr>
          <w:b/>
          <w:bCs/>
          <w:sz w:val="24"/>
          <w:szCs w:val="24"/>
        </w:rPr>
        <w:t xml:space="preserve">Observers Present: </w:t>
      </w:r>
    </w:p>
    <w:p w14:paraId="10980CE6" w14:textId="77777777" w:rsidR="00594E54" w:rsidRPr="002E7E3A" w:rsidRDefault="00594E54" w:rsidP="00594E54">
      <w:pPr>
        <w:widowControl/>
        <w:autoSpaceDE/>
        <w:autoSpaceDN/>
        <w:adjustRightInd/>
        <w:rPr>
          <w:color w:val="000000"/>
          <w:sz w:val="24"/>
          <w:szCs w:val="24"/>
        </w:rPr>
      </w:pPr>
      <w:r w:rsidRPr="002E7E3A">
        <w:rPr>
          <w:sz w:val="24"/>
          <w:szCs w:val="24"/>
        </w:rPr>
        <w:t xml:space="preserve">Courtney Andree, Executive Director, Massachusetts Center for the Book; </w:t>
      </w:r>
      <w:r w:rsidRPr="00EA56B4">
        <w:rPr>
          <w:color w:val="000000"/>
          <w:sz w:val="24"/>
          <w:szCs w:val="24"/>
        </w:rPr>
        <w:t>Eileen Chandler, CLAMS; Kim Charlson, Watertown Perkins Library;</w:t>
      </w:r>
      <w:r>
        <w:rPr>
          <w:color w:val="000000"/>
          <w:sz w:val="24"/>
          <w:szCs w:val="24"/>
        </w:rPr>
        <w:t xml:space="preserve"> </w:t>
      </w:r>
      <w:r w:rsidRPr="002E7E3A">
        <w:rPr>
          <w:color w:val="000000"/>
          <w:sz w:val="24"/>
          <w:szCs w:val="24"/>
        </w:rPr>
        <w:t>Buffie Diercks</w:t>
      </w:r>
      <w:r>
        <w:rPr>
          <w:color w:val="000000"/>
          <w:sz w:val="24"/>
          <w:szCs w:val="24"/>
        </w:rPr>
        <w:t xml:space="preserve">; </w:t>
      </w:r>
      <w:r w:rsidRPr="002E7E3A">
        <w:rPr>
          <w:color w:val="000000"/>
          <w:sz w:val="24"/>
          <w:szCs w:val="24"/>
        </w:rPr>
        <w:t>Lt. Gov Kim Driscoll</w:t>
      </w:r>
      <w:r>
        <w:rPr>
          <w:color w:val="000000"/>
          <w:sz w:val="24"/>
          <w:szCs w:val="24"/>
        </w:rPr>
        <w:t xml:space="preserve">; </w:t>
      </w:r>
      <w:r w:rsidRPr="002E7E3A">
        <w:rPr>
          <w:color w:val="000000"/>
          <w:sz w:val="24"/>
          <w:szCs w:val="24"/>
        </w:rPr>
        <w:t>Sarah Jackson</w:t>
      </w:r>
      <w:r>
        <w:rPr>
          <w:color w:val="000000"/>
          <w:sz w:val="24"/>
          <w:szCs w:val="24"/>
        </w:rPr>
        <w:t xml:space="preserve">; </w:t>
      </w:r>
      <w:r w:rsidRPr="002E7E3A">
        <w:rPr>
          <w:color w:val="000000"/>
          <w:sz w:val="24"/>
          <w:szCs w:val="24"/>
        </w:rPr>
        <w:t>Isabella Lanata</w:t>
      </w:r>
      <w:r>
        <w:rPr>
          <w:color w:val="000000"/>
          <w:sz w:val="24"/>
          <w:szCs w:val="24"/>
        </w:rPr>
        <w:t xml:space="preserve">; </w:t>
      </w:r>
      <w:r w:rsidRPr="002E7E3A">
        <w:rPr>
          <w:color w:val="000000"/>
          <w:sz w:val="24"/>
          <w:szCs w:val="24"/>
        </w:rPr>
        <w:t>Laurie Lessner</w:t>
      </w:r>
      <w:r>
        <w:rPr>
          <w:color w:val="000000"/>
          <w:sz w:val="24"/>
          <w:szCs w:val="24"/>
        </w:rPr>
        <w:t xml:space="preserve">; </w:t>
      </w:r>
      <w:r w:rsidRPr="002E7E3A">
        <w:rPr>
          <w:color w:val="000000"/>
          <w:sz w:val="24"/>
          <w:szCs w:val="24"/>
        </w:rPr>
        <w:t>Marie Letarte</w:t>
      </w:r>
      <w:r>
        <w:rPr>
          <w:color w:val="000000"/>
          <w:sz w:val="24"/>
          <w:szCs w:val="24"/>
        </w:rPr>
        <w:t xml:space="preserve">; </w:t>
      </w:r>
      <w:r w:rsidRPr="002E7E3A">
        <w:rPr>
          <w:color w:val="000000"/>
          <w:sz w:val="24"/>
          <w:szCs w:val="24"/>
        </w:rPr>
        <w:t>Jeanette Lundgren</w:t>
      </w:r>
      <w:r>
        <w:rPr>
          <w:color w:val="000000"/>
          <w:sz w:val="24"/>
          <w:szCs w:val="24"/>
        </w:rPr>
        <w:t xml:space="preserve">; </w:t>
      </w:r>
      <w:r w:rsidRPr="002E7E3A">
        <w:rPr>
          <w:color w:val="000000"/>
          <w:sz w:val="24"/>
          <w:szCs w:val="24"/>
        </w:rPr>
        <w:t>Kathy Lussier</w:t>
      </w:r>
    </w:p>
    <w:p w14:paraId="34337BB8" w14:textId="77777777" w:rsidR="00594E54" w:rsidRPr="002E7E3A" w:rsidRDefault="00594E54" w:rsidP="00594E54">
      <w:pPr>
        <w:widowControl/>
        <w:autoSpaceDE/>
        <w:autoSpaceDN/>
        <w:adjustRightInd/>
        <w:rPr>
          <w:color w:val="000000"/>
          <w:sz w:val="24"/>
          <w:szCs w:val="24"/>
        </w:rPr>
      </w:pPr>
      <w:r w:rsidRPr="002E7E3A">
        <w:rPr>
          <w:color w:val="000000"/>
          <w:sz w:val="24"/>
          <w:szCs w:val="24"/>
        </w:rPr>
        <w:t>Philip McNulty</w:t>
      </w:r>
      <w:r>
        <w:rPr>
          <w:color w:val="000000"/>
          <w:sz w:val="24"/>
          <w:szCs w:val="24"/>
        </w:rPr>
        <w:t xml:space="preserve">; </w:t>
      </w:r>
      <w:r w:rsidRPr="002E7E3A">
        <w:rPr>
          <w:color w:val="000000"/>
          <w:sz w:val="24"/>
          <w:szCs w:val="24"/>
        </w:rPr>
        <w:t>Ellen Rainville</w:t>
      </w:r>
      <w:r>
        <w:rPr>
          <w:color w:val="000000"/>
          <w:sz w:val="24"/>
          <w:szCs w:val="24"/>
        </w:rPr>
        <w:t xml:space="preserve">; </w:t>
      </w:r>
      <w:r w:rsidRPr="002E7E3A">
        <w:rPr>
          <w:color w:val="000000"/>
          <w:sz w:val="24"/>
          <w:szCs w:val="24"/>
        </w:rPr>
        <w:t>David Slater</w:t>
      </w:r>
      <w:r>
        <w:rPr>
          <w:color w:val="000000"/>
          <w:sz w:val="24"/>
          <w:szCs w:val="24"/>
        </w:rPr>
        <w:t xml:space="preserve">; </w:t>
      </w:r>
      <w:r w:rsidRPr="002E7E3A">
        <w:rPr>
          <w:color w:val="000000"/>
          <w:sz w:val="24"/>
          <w:szCs w:val="24"/>
        </w:rPr>
        <w:t>Sarah Sogigian</w:t>
      </w:r>
      <w:r>
        <w:rPr>
          <w:color w:val="000000"/>
          <w:sz w:val="24"/>
          <w:szCs w:val="24"/>
        </w:rPr>
        <w:t xml:space="preserve">; </w:t>
      </w:r>
      <w:r w:rsidRPr="002E7E3A">
        <w:rPr>
          <w:color w:val="000000"/>
          <w:sz w:val="24"/>
          <w:szCs w:val="24"/>
        </w:rPr>
        <w:t>Maureen Strauss</w:t>
      </w:r>
    </w:p>
    <w:p w14:paraId="361E031B" w14:textId="77777777" w:rsidR="00594E54" w:rsidRDefault="00594E54" w:rsidP="00594E54">
      <w:pPr>
        <w:jc w:val="both"/>
        <w:rPr>
          <w:b/>
          <w:sz w:val="24"/>
          <w:szCs w:val="24"/>
        </w:rPr>
      </w:pPr>
    </w:p>
    <w:p w14:paraId="386A04AA" w14:textId="77777777" w:rsidR="00594E54" w:rsidRPr="00D4336B" w:rsidRDefault="00594E54" w:rsidP="00594E54">
      <w:pPr>
        <w:jc w:val="both"/>
        <w:rPr>
          <w:b/>
          <w:sz w:val="24"/>
          <w:szCs w:val="24"/>
        </w:rPr>
      </w:pPr>
      <w:r w:rsidRPr="00D4336B">
        <w:rPr>
          <w:b/>
          <w:sz w:val="24"/>
          <w:szCs w:val="24"/>
        </w:rPr>
        <w:t xml:space="preserve">Meeting called to order by Chair </w:t>
      </w:r>
      <w:r>
        <w:rPr>
          <w:b/>
          <w:sz w:val="24"/>
          <w:szCs w:val="24"/>
        </w:rPr>
        <w:t>Biancolo</w:t>
      </w:r>
    </w:p>
    <w:p w14:paraId="5641D023" w14:textId="77777777" w:rsidR="00594E54" w:rsidRDefault="00594E54" w:rsidP="00594E54">
      <w:pPr>
        <w:rPr>
          <w:sz w:val="24"/>
          <w:szCs w:val="24"/>
        </w:rPr>
      </w:pPr>
      <w:r w:rsidRPr="00D4336B">
        <w:rPr>
          <w:sz w:val="24"/>
          <w:szCs w:val="24"/>
        </w:rPr>
        <w:t xml:space="preserve">Chair </w:t>
      </w:r>
      <w:r>
        <w:rPr>
          <w:sz w:val="24"/>
          <w:szCs w:val="24"/>
        </w:rPr>
        <w:t>Biancolo</w:t>
      </w:r>
      <w:r w:rsidRPr="00D4336B">
        <w:rPr>
          <w:sz w:val="24"/>
          <w:szCs w:val="24"/>
        </w:rPr>
        <w:t xml:space="preserve"> called the meeting to order at 1</w:t>
      </w:r>
      <w:r>
        <w:rPr>
          <w:sz w:val="24"/>
          <w:szCs w:val="24"/>
        </w:rPr>
        <w:t>0</w:t>
      </w:r>
      <w:r w:rsidRPr="00D4336B">
        <w:rPr>
          <w:sz w:val="24"/>
          <w:szCs w:val="24"/>
        </w:rPr>
        <w:t>:</w:t>
      </w:r>
      <w:r>
        <w:rPr>
          <w:sz w:val="24"/>
          <w:szCs w:val="24"/>
        </w:rPr>
        <w:t>03</w:t>
      </w:r>
      <w:r w:rsidRPr="00D4336B">
        <w:rPr>
          <w:sz w:val="24"/>
          <w:szCs w:val="24"/>
        </w:rPr>
        <w:t xml:space="preserve"> A.M.  </w:t>
      </w:r>
    </w:p>
    <w:p w14:paraId="35DABB83" w14:textId="77777777" w:rsidR="00594E54" w:rsidRDefault="00594E54" w:rsidP="00594E54">
      <w:pPr>
        <w:rPr>
          <w:b/>
          <w:bCs/>
          <w:sz w:val="24"/>
          <w:szCs w:val="24"/>
        </w:rPr>
      </w:pPr>
    </w:p>
    <w:p w14:paraId="2358608A" w14:textId="77777777" w:rsidR="00594E54" w:rsidRPr="00D4336B" w:rsidRDefault="00594E54" w:rsidP="00594E54">
      <w:pPr>
        <w:rPr>
          <w:b/>
          <w:bCs/>
          <w:sz w:val="24"/>
          <w:szCs w:val="24"/>
        </w:rPr>
      </w:pPr>
      <w:r w:rsidRPr="00D4336B">
        <w:rPr>
          <w:b/>
          <w:bCs/>
          <w:sz w:val="24"/>
          <w:szCs w:val="24"/>
        </w:rPr>
        <w:t>Roll Call of Commissioners</w:t>
      </w:r>
    </w:p>
    <w:p w14:paraId="107C60B5" w14:textId="77777777" w:rsidR="00594E54" w:rsidRPr="00D4336B" w:rsidRDefault="00594E54" w:rsidP="00594E54">
      <w:pPr>
        <w:rPr>
          <w:sz w:val="24"/>
          <w:szCs w:val="24"/>
        </w:rPr>
      </w:pPr>
    </w:p>
    <w:bookmarkEnd w:id="2"/>
    <w:p w14:paraId="0E96B9AD" w14:textId="77777777" w:rsidR="00594E54" w:rsidRDefault="00594E54" w:rsidP="00594E54">
      <w:pPr>
        <w:rPr>
          <w:sz w:val="24"/>
          <w:szCs w:val="24"/>
        </w:rPr>
      </w:pPr>
      <w:r>
        <w:rPr>
          <w:sz w:val="24"/>
          <w:szCs w:val="24"/>
        </w:rPr>
        <w:t>Commissioner Traub</w:t>
      </w:r>
      <w:r w:rsidRPr="00D4336B">
        <w:rPr>
          <w:sz w:val="24"/>
          <w:szCs w:val="24"/>
        </w:rPr>
        <w:t xml:space="preserve"> stated that she is required to take a roll call </w:t>
      </w:r>
      <w:proofErr w:type="gramStart"/>
      <w:r w:rsidRPr="00D4336B">
        <w:rPr>
          <w:sz w:val="24"/>
          <w:szCs w:val="24"/>
        </w:rPr>
        <w:t>of</w:t>
      </w:r>
      <w:proofErr w:type="gramEnd"/>
      <w:r w:rsidRPr="00D4336B">
        <w:rPr>
          <w:sz w:val="24"/>
          <w:szCs w:val="24"/>
        </w:rPr>
        <w:t xml:space="preserve"> Commissioners to comply with the Open Meeting Law for hybrid meetings. </w:t>
      </w:r>
    </w:p>
    <w:p w14:paraId="475DE4FC" w14:textId="77777777" w:rsidR="00594E54" w:rsidRPr="00D4336B" w:rsidRDefault="00594E54" w:rsidP="00594E54">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594E54" w:rsidRPr="00D4336B" w14:paraId="29F97066" w14:textId="77777777" w:rsidTr="00B20F42">
        <w:trPr>
          <w:trHeight w:val="432"/>
        </w:trPr>
        <w:tc>
          <w:tcPr>
            <w:tcW w:w="3467" w:type="dxa"/>
            <w:shd w:val="clear" w:color="auto" w:fill="BFBFBF" w:themeFill="background1" w:themeFillShade="BF"/>
            <w:vAlign w:val="center"/>
          </w:tcPr>
          <w:p w14:paraId="782667CB" w14:textId="77777777" w:rsidR="00594E54" w:rsidRPr="00D4336B" w:rsidRDefault="00594E54" w:rsidP="00B20F42">
            <w:pPr>
              <w:rPr>
                <w:sz w:val="24"/>
                <w:szCs w:val="24"/>
              </w:rPr>
            </w:pPr>
          </w:p>
        </w:tc>
        <w:tc>
          <w:tcPr>
            <w:tcW w:w="3456" w:type="dxa"/>
            <w:vAlign w:val="center"/>
          </w:tcPr>
          <w:p w14:paraId="7468C530" w14:textId="77777777" w:rsidR="00594E54" w:rsidRPr="00D4336B" w:rsidRDefault="00594E54" w:rsidP="00B20F42">
            <w:pPr>
              <w:rPr>
                <w:sz w:val="24"/>
                <w:szCs w:val="24"/>
              </w:rPr>
            </w:pPr>
            <w:r>
              <w:rPr>
                <w:sz w:val="24"/>
                <w:szCs w:val="24"/>
              </w:rPr>
              <w:t xml:space="preserve">Commissioner Cherubini- Present </w:t>
            </w:r>
          </w:p>
        </w:tc>
        <w:tc>
          <w:tcPr>
            <w:tcW w:w="3600" w:type="dxa"/>
            <w:vAlign w:val="center"/>
          </w:tcPr>
          <w:p w14:paraId="7261B8BF" w14:textId="77777777" w:rsidR="00594E54" w:rsidRPr="00D4336B" w:rsidRDefault="00594E54" w:rsidP="00B20F42">
            <w:pPr>
              <w:rPr>
                <w:sz w:val="24"/>
                <w:szCs w:val="24"/>
              </w:rPr>
            </w:pPr>
            <w:r>
              <w:rPr>
                <w:sz w:val="24"/>
                <w:szCs w:val="24"/>
              </w:rPr>
              <w:t xml:space="preserve">Commissioner Linehan- Present </w:t>
            </w:r>
          </w:p>
        </w:tc>
      </w:tr>
      <w:tr w:rsidR="00594E54" w:rsidRPr="00D4336B" w14:paraId="31783EC1" w14:textId="77777777" w:rsidTr="00B20F42">
        <w:trPr>
          <w:trHeight w:val="432"/>
        </w:trPr>
        <w:tc>
          <w:tcPr>
            <w:tcW w:w="3467" w:type="dxa"/>
            <w:vAlign w:val="center"/>
          </w:tcPr>
          <w:p w14:paraId="6159BA04" w14:textId="77777777" w:rsidR="00594E54" w:rsidRPr="00D4336B" w:rsidRDefault="00594E54" w:rsidP="00B20F42">
            <w:pPr>
              <w:rPr>
                <w:sz w:val="24"/>
                <w:szCs w:val="24"/>
              </w:rPr>
            </w:pPr>
            <w:r w:rsidRPr="00D4336B">
              <w:rPr>
                <w:sz w:val="24"/>
                <w:szCs w:val="24"/>
              </w:rPr>
              <w:t xml:space="preserve">Commissioner </w:t>
            </w:r>
            <w:r>
              <w:rPr>
                <w:sz w:val="24"/>
                <w:szCs w:val="24"/>
              </w:rPr>
              <w:t xml:space="preserve">Biancolo </w:t>
            </w:r>
            <w:r w:rsidRPr="00D4336B">
              <w:rPr>
                <w:sz w:val="24"/>
                <w:szCs w:val="24"/>
              </w:rPr>
              <w:t xml:space="preserve">- </w:t>
            </w:r>
            <w:r>
              <w:rPr>
                <w:sz w:val="24"/>
                <w:szCs w:val="24"/>
              </w:rPr>
              <w:t>Present</w:t>
            </w:r>
          </w:p>
        </w:tc>
        <w:tc>
          <w:tcPr>
            <w:tcW w:w="3456" w:type="dxa"/>
            <w:vAlign w:val="center"/>
          </w:tcPr>
          <w:p w14:paraId="4A4217CD" w14:textId="77777777" w:rsidR="00594E54" w:rsidRPr="00D4336B" w:rsidRDefault="00594E54" w:rsidP="00B20F42">
            <w:pPr>
              <w:rPr>
                <w:sz w:val="24"/>
                <w:szCs w:val="24"/>
              </w:rPr>
            </w:pPr>
            <w:r w:rsidRPr="00D4336B">
              <w:rPr>
                <w:sz w:val="24"/>
                <w:szCs w:val="24"/>
              </w:rPr>
              <w:t>Commissioner Comeau-</w:t>
            </w:r>
            <w:r>
              <w:rPr>
                <w:sz w:val="24"/>
                <w:szCs w:val="24"/>
              </w:rPr>
              <w:t xml:space="preserve"> Present </w:t>
            </w:r>
          </w:p>
        </w:tc>
        <w:tc>
          <w:tcPr>
            <w:tcW w:w="3600" w:type="dxa"/>
            <w:vAlign w:val="center"/>
          </w:tcPr>
          <w:p w14:paraId="6497DFF9" w14:textId="77777777" w:rsidR="00594E54" w:rsidRPr="00D4336B" w:rsidRDefault="00594E54" w:rsidP="00B20F42">
            <w:pPr>
              <w:rPr>
                <w:sz w:val="24"/>
                <w:szCs w:val="24"/>
              </w:rPr>
            </w:pPr>
            <w:r w:rsidRPr="00D4336B">
              <w:rPr>
                <w:sz w:val="24"/>
                <w:szCs w:val="24"/>
              </w:rPr>
              <w:t xml:space="preserve">Commissioner Traub- Present </w:t>
            </w:r>
          </w:p>
        </w:tc>
      </w:tr>
      <w:tr w:rsidR="00594E54" w:rsidRPr="007C2B69" w14:paraId="5594A276" w14:textId="77777777" w:rsidTr="00B20F42">
        <w:trPr>
          <w:trHeight w:val="432"/>
        </w:trPr>
        <w:tc>
          <w:tcPr>
            <w:tcW w:w="3467" w:type="dxa"/>
            <w:vAlign w:val="center"/>
          </w:tcPr>
          <w:p w14:paraId="6D0C5025" w14:textId="77777777" w:rsidR="00594E54" w:rsidRPr="00D4336B" w:rsidRDefault="00594E54" w:rsidP="00B20F42">
            <w:pPr>
              <w:rPr>
                <w:sz w:val="24"/>
                <w:szCs w:val="24"/>
              </w:rPr>
            </w:pPr>
            <w:r w:rsidRPr="00D4336B">
              <w:rPr>
                <w:sz w:val="24"/>
                <w:szCs w:val="24"/>
              </w:rPr>
              <w:t xml:space="preserve">Commissioner </w:t>
            </w:r>
            <w:r>
              <w:rPr>
                <w:sz w:val="24"/>
                <w:szCs w:val="24"/>
              </w:rPr>
              <w:t xml:space="preserve">Chang </w:t>
            </w:r>
            <w:r w:rsidRPr="00D4336B">
              <w:rPr>
                <w:sz w:val="24"/>
                <w:szCs w:val="24"/>
              </w:rPr>
              <w:t xml:space="preserve">- </w:t>
            </w:r>
            <w:r>
              <w:rPr>
                <w:sz w:val="24"/>
                <w:szCs w:val="24"/>
              </w:rPr>
              <w:t xml:space="preserve">Present </w:t>
            </w:r>
          </w:p>
        </w:tc>
        <w:tc>
          <w:tcPr>
            <w:tcW w:w="3456" w:type="dxa"/>
            <w:vAlign w:val="center"/>
          </w:tcPr>
          <w:p w14:paraId="0C6B9A13" w14:textId="77777777" w:rsidR="00594E54" w:rsidRPr="00D4336B" w:rsidRDefault="00594E54" w:rsidP="00B20F42">
            <w:pPr>
              <w:rPr>
                <w:sz w:val="24"/>
                <w:szCs w:val="24"/>
              </w:rPr>
            </w:pPr>
            <w:r w:rsidRPr="00D4336B">
              <w:rPr>
                <w:sz w:val="24"/>
                <w:szCs w:val="24"/>
              </w:rPr>
              <w:t>Commissioner Conrad- Present</w:t>
            </w:r>
            <w:r>
              <w:rPr>
                <w:sz w:val="24"/>
                <w:szCs w:val="24"/>
              </w:rPr>
              <w:t xml:space="preserve"> </w:t>
            </w:r>
          </w:p>
        </w:tc>
        <w:tc>
          <w:tcPr>
            <w:tcW w:w="3600" w:type="dxa"/>
            <w:vAlign w:val="center"/>
          </w:tcPr>
          <w:p w14:paraId="17027D7B" w14:textId="77777777" w:rsidR="00594E54" w:rsidRPr="005A372E" w:rsidRDefault="00594E54" w:rsidP="00B20F42">
            <w:pPr>
              <w:rPr>
                <w:sz w:val="24"/>
                <w:szCs w:val="24"/>
                <w:lang w:val="pt-BR"/>
              </w:rPr>
            </w:pPr>
            <w:proofErr w:type="spellStart"/>
            <w:r w:rsidRPr="005A372E">
              <w:rPr>
                <w:sz w:val="24"/>
                <w:szCs w:val="24"/>
                <w:lang w:val="pt-BR"/>
              </w:rPr>
              <w:t>Commissioner</w:t>
            </w:r>
            <w:proofErr w:type="spellEnd"/>
            <w:r w:rsidRPr="005A372E">
              <w:rPr>
                <w:sz w:val="24"/>
                <w:szCs w:val="24"/>
                <w:lang w:val="pt-BR"/>
              </w:rPr>
              <w:t xml:space="preserve"> Vilas Novas- </w:t>
            </w:r>
            <w:proofErr w:type="spellStart"/>
            <w:r w:rsidRPr="005A372E">
              <w:rPr>
                <w:sz w:val="24"/>
                <w:szCs w:val="24"/>
                <w:lang w:val="pt-BR"/>
              </w:rPr>
              <w:t>Present</w:t>
            </w:r>
            <w:proofErr w:type="spellEnd"/>
            <w:r w:rsidRPr="005A372E">
              <w:rPr>
                <w:sz w:val="24"/>
                <w:szCs w:val="24"/>
                <w:lang w:val="pt-BR"/>
              </w:rPr>
              <w:t xml:space="preserve"> </w:t>
            </w:r>
          </w:p>
        </w:tc>
      </w:tr>
    </w:tbl>
    <w:p w14:paraId="42296D59" w14:textId="77777777" w:rsidR="00594E54" w:rsidRPr="00D4336B" w:rsidRDefault="00594E54" w:rsidP="00594E54">
      <w:pPr>
        <w:rPr>
          <w:sz w:val="24"/>
          <w:szCs w:val="24"/>
        </w:rPr>
      </w:pPr>
      <w:r w:rsidRPr="00D4336B">
        <w:rPr>
          <w:sz w:val="24"/>
          <w:szCs w:val="24"/>
        </w:rPr>
        <w:t xml:space="preserve">Chair </w:t>
      </w:r>
      <w:r>
        <w:rPr>
          <w:sz w:val="24"/>
          <w:szCs w:val="24"/>
        </w:rPr>
        <w:t>Biancolo</w:t>
      </w:r>
      <w:r w:rsidRPr="00D4336B">
        <w:rPr>
          <w:sz w:val="24"/>
          <w:szCs w:val="24"/>
        </w:rPr>
        <w:t xml:space="preserve"> explained that she would be making a motion to comply with a consent agenda. A consent agenda is a board meeting practice that groups routine motions into the consent agenda. If there are no objections, the Chair can declare a motion passed, rather than counting votes for each motion separately. </w:t>
      </w:r>
    </w:p>
    <w:p w14:paraId="4A54B910" w14:textId="77777777" w:rsidR="00594E54" w:rsidRPr="00D4336B" w:rsidRDefault="00594E54" w:rsidP="00594E54">
      <w:pPr>
        <w:outlineLvl w:val="0"/>
        <w:rPr>
          <w:sz w:val="24"/>
          <w:szCs w:val="24"/>
        </w:rPr>
      </w:pPr>
    </w:p>
    <w:p w14:paraId="2F4C6A76" w14:textId="77777777" w:rsidR="00594E54" w:rsidRDefault="00594E54" w:rsidP="00594E54">
      <w:pPr>
        <w:rPr>
          <w:sz w:val="24"/>
          <w:szCs w:val="24"/>
        </w:rPr>
      </w:pPr>
      <w:r w:rsidRPr="00D62266">
        <w:rPr>
          <w:sz w:val="24"/>
          <w:szCs w:val="24"/>
        </w:rPr>
        <w:t xml:space="preserve">Chair Biancolo moved to adopt a consent agenda for agenda items #8- Consideration of approval of municipalities requesting waivers for the FY2025 municipal appropriation requirement in the FY2025 State Aid to Public Libraries Program within the 5% threshold; #9- </w:t>
      </w:r>
      <w:r w:rsidRPr="00D62266">
        <w:rPr>
          <w:color w:val="000000"/>
          <w:sz w:val="24"/>
          <w:szCs w:val="24"/>
          <w:bdr w:val="none" w:sz="0" w:space="0" w:color="auto" w:frame="1"/>
        </w:rPr>
        <w:t xml:space="preserve">Consideration of approval of a petition for a waiver of the municipal appropriation requirement for the FY2025 State Aid to Public Libraries Program above the 5% threshold- WALES; #10- </w:t>
      </w:r>
      <w:r w:rsidRPr="00D62266">
        <w:rPr>
          <w:sz w:val="24"/>
          <w:szCs w:val="24"/>
        </w:rPr>
        <w:t>Consideration of approval of the FY2026 Plan of Service and Program and Budget for the Massachusetts Center for the Book</w:t>
      </w:r>
      <w:r>
        <w:rPr>
          <w:sz w:val="24"/>
          <w:szCs w:val="24"/>
        </w:rPr>
        <w:t xml:space="preserve">. </w:t>
      </w:r>
    </w:p>
    <w:p w14:paraId="219D0DEE" w14:textId="77777777" w:rsidR="00594E54" w:rsidRDefault="00594E54" w:rsidP="00594E54">
      <w:pPr>
        <w:rPr>
          <w:sz w:val="24"/>
          <w:szCs w:val="24"/>
        </w:rPr>
      </w:pPr>
    </w:p>
    <w:p w14:paraId="212C2DDE" w14:textId="77777777" w:rsidR="00594E54" w:rsidRDefault="00594E54" w:rsidP="00594E54">
      <w:pPr>
        <w:rPr>
          <w:sz w:val="24"/>
          <w:szCs w:val="24"/>
        </w:rPr>
      </w:pPr>
      <w:r>
        <w:rPr>
          <w:sz w:val="24"/>
          <w:szCs w:val="24"/>
        </w:rPr>
        <w:t xml:space="preserve">Commissioner Vilas Novas seconded. </w:t>
      </w:r>
    </w:p>
    <w:p w14:paraId="36E85F49" w14:textId="77777777" w:rsidR="00594E54" w:rsidRDefault="00594E54" w:rsidP="00594E54">
      <w:pPr>
        <w:rPr>
          <w:sz w:val="24"/>
          <w:szCs w:val="24"/>
        </w:rPr>
      </w:pPr>
    </w:p>
    <w:p w14:paraId="0B9C51DC" w14:textId="77777777" w:rsidR="00594E54" w:rsidRDefault="00594E54" w:rsidP="00594E54">
      <w:pPr>
        <w:rPr>
          <w:sz w:val="24"/>
          <w:szCs w:val="24"/>
        </w:rPr>
      </w:pPr>
      <w:r>
        <w:rPr>
          <w:sz w:val="24"/>
          <w:szCs w:val="24"/>
        </w:rPr>
        <w:t xml:space="preserve">Chair Biancolo then requested a roll call vote for the consent agenda. </w:t>
      </w:r>
    </w:p>
    <w:p w14:paraId="06FD0C57" w14:textId="77777777" w:rsidR="00594E54" w:rsidRDefault="00594E54" w:rsidP="00594E54">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594E54" w:rsidRPr="00D4336B" w14:paraId="4E5ED190" w14:textId="77777777" w:rsidTr="00B20F42">
        <w:trPr>
          <w:trHeight w:val="432"/>
        </w:trPr>
        <w:tc>
          <w:tcPr>
            <w:tcW w:w="3467" w:type="dxa"/>
            <w:shd w:val="clear" w:color="auto" w:fill="BFBFBF" w:themeFill="background1" w:themeFillShade="BF"/>
            <w:vAlign w:val="center"/>
          </w:tcPr>
          <w:p w14:paraId="34CF078D" w14:textId="77777777" w:rsidR="00594E54" w:rsidRPr="00D4336B" w:rsidRDefault="00594E54" w:rsidP="00B20F42">
            <w:pPr>
              <w:rPr>
                <w:sz w:val="24"/>
                <w:szCs w:val="24"/>
              </w:rPr>
            </w:pPr>
          </w:p>
        </w:tc>
        <w:tc>
          <w:tcPr>
            <w:tcW w:w="3456" w:type="dxa"/>
            <w:vAlign w:val="center"/>
          </w:tcPr>
          <w:p w14:paraId="05616A91" w14:textId="77777777" w:rsidR="00594E54" w:rsidRPr="00D4336B" w:rsidRDefault="00594E54" w:rsidP="00B20F42">
            <w:pPr>
              <w:rPr>
                <w:sz w:val="24"/>
                <w:szCs w:val="24"/>
              </w:rPr>
            </w:pPr>
            <w:r>
              <w:rPr>
                <w:sz w:val="24"/>
                <w:szCs w:val="24"/>
              </w:rPr>
              <w:t>Commissioner Cherubini- Yes</w:t>
            </w:r>
          </w:p>
        </w:tc>
        <w:tc>
          <w:tcPr>
            <w:tcW w:w="3600" w:type="dxa"/>
            <w:vAlign w:val="center"/>
          </w:tcPr>
          <w:p w14:paraId="0541F4F3" w14:textId="77777777" w:rsidR="00594E54" w:rsidRPr="00D4336B" w:rsidRDefault="00594E54" w:rsidP="00B20F42">
            <w:pPr>
              <w:rPr>
                <w:sz w:val="24"/>
                <w:szCs w:val="24"/>
              </w:rPr>
            </w:pPr>
            <w:r>
              <w:rPr>
                <w:sz w:val="24"/>
                <w:szCs w:val="24"/>
              </w:rPr>
              <w:t>Commissioner Linehan- Yes</w:t>
            </w:r>
          </w:p>
        </w:tc>
      </w:tr>
      <w:tr w:rsidR="00594E54" w:rsidRPr="00D4336B" w14:paraId="62D6A71F" w14:textId="77777777" w:rsidTr="00B20F42">
        <w:trPr>
          <w:trHeight w:val="432"/>
        </w:trPr>
        <w:tc>
          <w:tcPr>
            <w:tcW w:w="3467" w:type="dxa"/>
            <w:vAlign w:val="center"/>
          </w:tcPr>
          <w:p w14:paraId="269A5F80" w14:textId="77777777" w:rsidR="00594E54" w:rsidRPr="00D4336B" w:rsidRDefault="00594E54" w:rsidP="00B20F42">
            <w:pPr>
              <w:rPr>
                <w:sz w:val="24"/>
                <w:szCs w:val="24"/>
              </w:rPr>
            </w:pPr>
            <w:r w:rsidRPr="00D4336B">
              <w:rPr>
                <w:sz w:val="24"/>
                <w:szCs w:val="24"/>
              </w:rPr>
              <w:t xml:space="preserve">Commissioner </w:t>
            </w:r>
            <w:r>
              <w:rPr>
                <w:sz w:val="24"/>
                <w:szCs w:val="24"/>
              </w:rPr>
              <w:t xml:space="preserve">Biancolo </w:t>
            </w:r>
            <w:r w:rsidRPr="00D4336B">
              <w:rPr>
                <w:sz w:val="24"/>
                <w:szCs w:val="24"/>
              </w:rPr>
              <w:t xml:space="preserve">- </w:t>
            </w:r>
            <w:r>
              <w:rPr>
                <w:sz w:val="24"/>
                <w:szCs w:val="24"/>
              </w:rPr>
              <w:t>Yes</w:t>
            </w:r>
          </w:p>
        </w:tc>
        <w:tc>
          <w:tcPr>
            <w:tcW w:w="3456" w:type="dxa"/>
            <w:vAlign w:val="center"/>
          </w:tcPr>
          <w:p w14:paraId="0B4E7158" w14:textId="77777777" w:rsidR="00594E54" w:rsidRPr="00D4336B" w:rsidRDefault="00594E54" w:rsidP="00B20F42">
            <w:pPr>
              <w:rPr>
                <w:sz w:val="24"/>
                <w:szCs w:val="24"/>
              </w:rPr>
            </w:pPr>
            <w:r w:rsidRPr="00D4336B">
              <w:rPr>
                <w:sz w:val="24"/>
                <w:szCs w:val="24"/>
              </w:rPr>
              <w:t>Commissioner Comeau-</w:t>
            </w:r>
            <w:r>
              <w:rPr>
                <w:sz w:val="24"/>
                <w:szCs w:val="24"/>
              </w:rPr>
              <w:t xml:space="preserve"> Yes</w:t>
            </w:r>
          </w:p>
        </w:tc>
        <w:tc>
          <w:tcPr>
            <w:tcW w:w="3600" w:type="dxa"/>
            <w:vAlign w:val="center"/>
          </w:tcPr>
          <w:p w14:paraId="5B5EE727" w14:textId="77777777" w:rsidR="00594E54" w:rsidRPr="00D4336B" w:rsidRDefault="00594E54" w:rsidP="00B20F42">
            <w:pPr>
              <w:rPr>
                <w:sz w:val="24"/>
                <w:szCs w:val="24"/>
              </w:rPr>
            </w:pPr>
            <w:r w:rsidRPr="00D4336B">
              <w:rPr>
                <w:sz w:val="24"/>
                <w:szCs w:val="24"/>
              </w:rPr>
              <w:t>Commissioner Traub-</w:t>
            </w:r>
            <w:r>
              <w:rPr>
                <w:sz w:val="24"/>
                <w:szCs w:val="24"/>
              </w:rPr>
              <w:t>Yes</w:t>
            </w:r>
            <w:r w:rsidRPr="00D4336B">
              <w:rPr>
                <w:sz w:val="24"/>
                <w:szCs w:val="24"/>
              </w:rPr>
              <w:t xml:space="preserve"> </w:t>
            </w:r>
          </w:p>
        </w:tc>
      </w:tr>
      <w:tr w:rsidR="00594E54" w:rsidRPr="007C2B69" w14:paraId="7AC7DE24" w14:textId="77777777" w:rsidTr="00B20F42">
        <w:trPr>
          <w:trHeight w:val="432"/>
        </w:trPr>
        <w:tc>
          <w:tcPr>
            <w:tcW w:w="3467" w:type="dxa"/>
            <w:vAlign w:val="center"/>
          </w:tcPr>
          <w:p w14:paraId="5FD635F0" w14:textId="77777777" w:rsidR="00594E54" w:rsidRPr="00D4336B" w:rsidRDefault="00594E54" w:rsidP="00B20F42">
            <w:pPr>
              <w:rPr>
                <w:sz w:val="24"/>
                <w:szCs w:val="24"/>
              </w:rPr>
            </w:pPr>
            <w:r w:rsidRPr="00D4336B">
              <w:rPr>
                <w:sz w:val="24"/>
                <w:szCs w:val="24"/>
              </w:rPr>
              <w:t xml:space="preserve">Commissioner </w:t>
            </w:r>
            <w:r>
              <w:rPr>
                <w:sz w:val="24"/>
                <w:szCs w:val="24"/>
              </w:rPr>
              <w:t xml:space="preserve">Chang </w:t>
            </w:r>
            <w:r w:rsidRPr="00D4336B">
              <w:rPr>
                <w:sz w:val="24"/>
                <w:szCs w:val="24"/>
              </w:rPr>
              <w:t xml:space="preserve">- </w:t>
            </w:r>
            <w:r>
              <w:rPr>
                <w:sz w:val="24"/>
                <w:szCs w:val="24"/>
              </w:rPr>
              <w:t>Yes</w:t>
            </w:r>
          </w:p>
        </w:tc>
        <w:tc>
          <w:tcPr>
            <w:tcW w:w="3456" w:type="dxa"/>
            <w:vAlign w:val="center"/>
          </w:tcPr>
          <w:p w14:paraId="37E024AF" w14:textId="77777777" w:rsidR="00594E54" w:rsidRPr="00D4336B" w:rsidRDefault="00594E54" w:rsidP="00B20F42">
            <w:pPr>
              <w:rPr>
                <w:sz w:val="24"/>
                <w:szCs w:val="24"/>
              </w:rPr>
            </w:pPr>
            <w:r w:rsidRPr="00D4336B">
              <w:rPr>
                <w:sz w:val="24"/>
                <w:szCs w:val="24"/>
              </w:rPr>
              <w:t xml:space="preserve">Commissioner Conrad- </w:t>
            </w:r>
            <w:r>
              <w:rPr>
                <w:sz w:val="24"/>
                <w:szCs w:val="24"/>
              </w:rPr>
              <w:t>Yes</w:t>
            </w:r>
          </w:p>
        </w:tc>
        <w:tc>
          <w:tcPr>
            <w:tcW w:w="3600" w:type="dxa"/>
            <w:vAlign w:val="center"/>
          </w:tcPr>
          <w:p w14:paraId="2CEC2804" w14:textId="77777777" w:rsidR="00594E54" w:rsidRPr="005A372E" w:rsidRDefault="00594E54" w:rsidP="00B20F42">
            <w:pPr>
              <w:rPr>
                <w:sz w:val="24"/>
                <w:szCs w:val="24"/>
                <w:lang w:val="pt-BR"/>
              </w:rPr>
            </w:pPr>
            <w:proofErr w:type="spellStart"/>
            <w:r w:rsidRPr="005A372E">
              <w:rPr>
                <w:sz w:val="24"/>
                <w:szCs w:val="24"/>
                <w:lang w:val="pt-BR"/>
              </w:rPr>
              <w:t>Commissioner</w:t>
            </w:r>
            <w:proofErr w:type="spellEnd"/>
            <w:r w:rsidRPr="005A372E">
              <w:rPr>
                <w:sz w:val="24"/>
                <w:szCs w:val="24"/>
                <w:lang w:val="pt-BR"/>
              </w:rPr>
              <w:t xml:space="preserve"> Vilas Novas- </w:t>
            </w:r>
            <w:r>
              <w:rPr>
                <w:sz w:val="24"/>
                <w:szCs w:val="24"/>
                <w:lang w:val="pt-BR"/>
              </w:rPr>
              <w:t>Yes</w:t>
            </w:r>
          </w:p>
        </w:tc>
      </w:tr>
    </w:tbl>
    <w:p w14:paraId="60A21039" w14:textId="77777777" w:rsidR="00594E54" w:rsidRPr="00D62266" w:rsidRDefault="00594E54" w:rsidP="00594E54">
      <w:pPr>
        <w:rPr>
          <w:color w:val="000000"/>
          <w:sz w:val="24"/>
          <w:szCs w:val="24"/>
        </w:rPr>
      </w:pPr>
    </w:p>
    <w:p w14:paraId="4455525E" w14:textId="77777777" w:rsidR="00594E54" w:rsidRPr="00511367" w:rsidRDefault="00594E54" w:rsidP="00594E54"/>
    <w:p w14:paraId="1845BD10" w14:textId="77777777" w:rsidR="00594E54" w:rsidRPr="00D4336B" w:rsidRDefault="00594E54" w:rsidP="00594E54">
      <w:pPr>
        <w:outlineLvl w:val="0"/>
        <w:rPr>
          <w:b/>
          <w:caps/>
          <w:sz w:val="24"/>
          <w:szCs w:val="24"/>
        </w:rPr>
      </w:pPr>
      <w:r w:rsidRPr="00D4336B">
        <w:rPr>
          <w:b/>
          <w:caps/>
          <w:sz w:val="24"/>
          <w:szCs w:val="24"/>
        </w:rPr>
        <w:t xml:space="preserve">Approval of Minutes from the regular monthly meeting: </w:t>
      </w:r>
    </w:p>
    <w:p w14:paraId="4672CB48" w14:textId="77777777" w:rsidR="00594E54" w:rsidRPr="00D4336B" w:rsidRDefault="00594E54" w:rsidP="00594E54">
      <w:pPr>
        <w:outlineLvl w:val="0"/>
        <w:rPr>
          <w:b/>
          <w:caps/>
          <w:sz w:val="24"/>
          <w:szCs w:val="24"/>
        </w:rPr>
      </w:pPr>
      <w:r>
        <w:rPr>
          <w:b/>
          <w:caps/>
          <w:sz w:val="24"/>
          <w:szCs w:val="24"/>
        </w:rPr>
        <w:t>February 6, 2025</w:t>
      </w:r>
    </w:p>
    <w:p w14:paraId="3CED5309" w14:textId="77777777" w:rsidR="00594E54" w:rsidRPr="00D4336B" w:rsidRDefault="00594E54" w:rsidP="00594E54">
      <w:pPr>
        <w:outlineLvl w:val="0"/>
        <w:rPr>
          <w:bCs/>
          <w:sz w:val="24"/>
          <w:szCs w:val="24"/>
        </w:rPr>
      </w:pPr>
    </w:p>
    <w:p w14:paraId="77975DDA" w14:textId="77777777" w:rsidR="00594E54" w:rsidRDefault="00594E54" w:rsidP="00594E54">
      <w:pPr>
        <w:rPr>
          <w:sz w:val="24"/>
          <w:szCs w:val="24"/>
        </w:rPr>
      </w:pPr>
      <w:r w:rsidRPr="00D4336B">
        <w:rPr>
          <w:sz w:val="24"/>
          <w:szCs w:val="24"/>
        </w:rPr>
        <w:t xml:space="preserve">Chair </w:t>
      </w:r>
      <w:r>
        <w:rPr>
          <w:sz w:val="24"/>
          <w:szCs w:val="24"/>
        </w:rPr>
        <w:t>Biancolo</w:t>
      </w:r>
      <w:r w:rsidRPr="00D4336B">
        <w:rPr>
          <w:sz w:val="24"/>
          <w:szCs w:val="24"/>
        </w:rPr>
        <w:t xml:space="preserve"> asked </w:t>
      </w:r>
      <w:r>
        <w:rPr>
          <w:sz w:val="24"/>
          <w:szCs w:val="24"/>
        </w:rPr>
        <w:t xml:space="preserve">if there were any corrections to </w:t>
      </w:r>
      <w:proofErr w:type="gramStart"/>
      <w:r>
        <w:rPr>
          <w:sz w:val="24"/>
          <w:szCs w:val="24"/>
        </w:rPr>
        <w:t>the February</w:t>
      </w:r>
      <w:proofErr w:type="gramEnd"/>
      <w:r>
        <w:rPr>
          <w:sz w:val="24"/>
          <w:szCs w:val="24"/>
        </w:rPr>
        <w:t xml:space="preserve"> 6, </w:t>
      </w:r>
      <w:proofErr w:type="gramStart"/>
      <w:r>
        <w:rPr>
          <w:sz w:val="24"/>
          <w:szCs w:val="24"/>
        </w:rPr>
        <w:t>2025</w:t>
      </w:r>
      <w:proofErr w:type="gramEnd"/>
      <w:r>
        <w:rPr>
          <w:sz w:val="24"/>
          <w:szCs w:val="24"/>
        </w:rPr>
        <w:t xml:space="preserve"> as presented.</w:t>
      </w:r>
    </w:p>
    <w:p w14:paraId="04F86F62" w14:textId="77777777" w:rsidR="00594E54" w:rsidRDefault="00594E54" w:rsidP="00594E54">
      <w:pPr>
        <w:rPr>
          <w:sz w:val="24"/>
          <w:szCs w:val="24"/>
        </w:rPr>
      </w:pPr>
    </w:p>
    <w:p w14:paraId="49D5A764" w14:textId="77777777" w:rsidR="00594E54" w:rsidRDefault="00594E54" w:rsidP="00594E54">
      <w:pPr>
        <w:rPr>
          <w:sz w:val="24"/>
          <w:szCs w:val="24"/>
        </w:rPr>
      </w:pPr>
      <w:r>
        <w:rPr>
          <w:sz w:val="24"/>
          <w:szCs w:val="24"/>
        </w:rPr>
        <w:t xml:space="preserve">No corrections were needed. </w:t>
      </w:r>
    </w:p>
    <w:p w14:paraId="2483884A" w14:textId="77777777" w:rsidR="00594E54" w:rsidRDefault="00594E54" w:rsidP="00594E54">
      <w:pPr>
        <w:rPr>
          <w:b/>
          <w:bCs/>
          <w:caps/>
          <w:sz w:val="24"/>
          <w:szCs w:val="24"/>
        </w:rPr>
      </w:pPr>
    </w:p>
    <w:p w14:paraId="65103401" w14:textId="77777777" w:rsidR="00594E54" w:rsidRDefault="00594E54" w:rsidP="00594E54">
      <w:pPr>
        <w:rPr>
          <w:b/>
          <w:bCs/>
          <w:caps/>
          <w:sz w:val="24"/>
          <w:szCs w:val="24"/>
        </w:rPr>
      </w:pPr>
      <w:r>
        <w:rPr>
          <w:b/>
          <w:bCs/>
          <w:caps/>
          <w:sz w:val="24"/>
          <w:szCs w:val="24"/>
        </w:rPr>
        <w:t>Chair Report</w:t>
      </w:r>
    </w:p>
    <w:p w14:paraId="39A80240" w14:textId="77777777" w:rsidR="00594E54" w:rsidRDefault="00594E54" w:rsidP="00594E54">
      <w:pPr>
        <w:rPr>
          <w:b/>
          <w:bCs/>
          <w:caps/>
          <w:sz w:val="24"/>
          <w:szCs w:val="24"/>
        </w:rPr>
      </w:pPr>
    </w:p>
    <w:p w14:paraId="7D6B1CB3" w14:textId="77777777" w:rsidR="00594E54" w:rsidRPr="00DC5118" w:rsidRDefault="00594E54" w:rsidP="00594E54">
      <w:pPr>
        <w:rPr>
          <w:sz w:val="24"/>
          <w:szCs w:val="24"/>
        </w:rPr>
      </w:pPr>
      <w:r w:rsidRPr="00DC5118">
        <w:rPr>
          <w:sz w:val="24"/>
          <w:szCs w:val="24"/>
        </w:rPr>
        <w:t xml:space="preserve">Chair Biancolo provided the following report- </w:t>
      </w:r>
    </w:p>
    <w:p w14:paraId="1138FBDC" w14:textId="77777777" w:rsidR="00594E54" w:rsidRDefault="00594E54" w:rsidP="00594E54">
      <w:pPr>
        <w:rPr>
          <w:b/>
          <w:bCs/>
          <w:caps/>
          <w:sz w:val="24"/>
          <w:szCs w:val="24"/>
        </w:rPr>
      </w:pPr>
    </w:p>
    <w:p w14:paraId="5222F213" w14:textId="77777777" w:rsidR="00594E54" w:rsidRPr="00DC5118" w:rsidRDefault="00594E54" w:rsidP="00594E54">
      <w:pPr>
        <w:rPr>
          <w:sz w:val="24"/>
          <w:szCs w:val="24"/>
        </w:rPr>
      </w:pPr>
      <w:r w:rsidRPr="00DC5118">
        <w:rPr>
          <w:sz w:val="24"/>
          <w:szCs w:val="24"/>
        </w:rPr>
        <w:t>January 16: I attended the virtual CMLA meeting</w:t>
      </w:r>
    </w:p>
    <w:p w14:paraId="21ADA3DD" w14:textId="77777777" w:rsidR="00594E54" w:rsidRPr="00DC5118" w:rsidRDefault="00594E54" w:rsidP="00594E54">
      <w:pPr>
        <w:rPr>
          <w:sz w:val="24"/>
          <w:szCs w:val="24"/>
        </w:rPr>
      </w:pPr>
      <w:r w:rsidRPr="00DC5118">
        <w:rPr>
          <w:sz w:val="24"/>
          <w:szCs w:val="24"/>
        </w:rPr>
        <w:t>January 17: I spoke at the legislative breakfast at Leicester Public Library</w:t>
      </w:r>
    </w:p>
    <w:p w14:paraId="1D740A69" w14:textId="77777777" w:rsidR="00594E54" w:rsidRPr="00DC5118" w:rsidRDefault="00594E54" w:rsidP="00594E54">
      <w:pPr>
        <w:rPr>
          <w:sz w:val="24"/>
          <w:szCs w:val="24"/>
        </w:rPr>
      </w:pPr>
      <w:r w:rsidRPr="00DC5118">
        <w:rPr>
          <w:sz w:val="24"/>
          <w:szCs w:val="24"/>
        </w:rPr>
        <w:t>January 24: I attended the virtual MLA Legislative committee meeting</w:t>
      </w:r>
    </w:p>
    <w:p w14:paraId="07C02FAC" w14:textId="77777777" w:rsidR="00594E54" w:rsidRPr="00DC5118" w:rsidRDefault="00594E54" w:rsidP="00594E54">
      <w:pPr>
        <w:rPr>
          <w:sz w:val="24"/>
          <w:szCs w:val="24"/>
        </w:rPr>
      </w:pPr>
      <w:r w:rsidRPr="00DC5118">
        <w:rPr>
          <w:sz w:val="24"/>
          <w:szCs w:val="24"/>
        </w:rPr>
        <w:t>January 28: I attended the virtual MBLC eBoard meeting</w:t>
      </w:r>
    </w:p>
    <w:p w14:paraId="72F17E92" w14:textId="77777777" w:rsidR="00594E54" w:rsidRPr="00DC5118" w:rsidRDefault="00594E54" w:rsidP="00594E54">
      <w:pPr>
        <w:rPr>
          <w:sz w:val="24"/>
          <w:szCs w:val="24"/>
        </w:rPr>
      </w:pPr>
      <w:r w:rsidRPr="00DC5118">
        <w:rPr>
          <w:sz w:val="24"/>
          <w:szCs w:val="24"/>
        </w:rPr>
        <w:br/>
      </w:r>
    </w:p>
    <w:p w14:paraId="3591A3DF" w14:textId="77777777" w:rsidR="00594E54" w:rsidRPr="00DC5118" w:rsidRDefault="00594E54" w:rsidP="00594E54">
      <w:pPr>
        <w:rPr>
          <w:sz w:val="24"/>
          <w:szCs w:val="24"/>
        </w:rPr>
      </w:pPr>
      <w:r w:rsidRPr="00DC5118">
        <w:rPr>
          <w:sz w:val="24"/>
          <w:szCs w:val="24"/>
        </w:rPr>
        <w:t xml:space="preserve">I know there is a lot of anxiety about what will happen to MBLC services and our libraries with uncertainty swirling around Institute of Museum and Library Services (IMLS) funding. I know that conflicting and erratic news reports are not helping. As of now, IMLS is advising us to </w:t>
      </w:r>
      <w:proofErr w:type="gramStart"/>
      <w:r w:rsidRPr="00DC5118">
        <w:rPr>
          <w:sz w:val="24"/>
          <w:szCs w:val="24"/>
        </w:rPr>
        <w:t>stay</w:t>
      </w:r>
      <w:proofErr w:type="gramEnd"/>
      <w:r w:rsidRPr="00DC5118">
        <w:rPr>
          <w:sz w:val="24"/>
          <w:szCs w:val="24"/>
        </w:rPr>
        <w:t xml:space="preserve"> the course, keep business as usual, and so that is what we are doing. You heard Director Amyot say that contingency planning is underway, so for now, I hope we can just do what we do best. We are forging ahead with our legislative agenda and our excellent work supporting libraries across the Commonwealth. When there is reliable information to share, she will share it. </w:t>
      </w:r>
    </w:p>
    <w:p w14:paraId="2F486D2B" w14:textId="77777777" w:rsidR="00594E54" w:rsidRPr="00DC5118" w:rsidRDefault="00594E54" w:rsidP="00594E54">
      <w:pPr>
        <w:rPr>
          <w:sz w:val="24"/>
          <w:szCs w:val="24"/>
        </w:rPr>
      </w:pPr>
    </w:p>
    <w:p w14:paraId="0890C538" w14:textId="77777777" w:rsidR="00594E54" w:rsidRDefault="00594E54" w:rsidP="00594E54">
      <w:pPr>
        <w:rPr>
          <w:b/>
          <w:bCs/>
          <w:caps/>
          <w:sz w:val="24"/>
          <w:szCs w:val="24"/>
        </w:rPr>
      </w:pPr>
    </w:p>
    <w:p w14:paraId="34EAAA78" w14:textId="77777777" w:rsidR="00594E54" w:rsidRPr="00D4336B" w:rsidRDefault="00594E54" w:rsidP="00594E54">
      <w:pPr>
        <w:rPr>
          <w:b/>
          <w:bCs/>
          <w:caps/>
          <w:sz w:val="24"/>
          <w:szCs w:val="24"/>
        </w:rPr>
      </w:pPr>
      <w:r w:rsidRPr="00D4336B">
        <w:rPr>
          <w:b/>
          <w:bCs/>
          <w:caps/>
          <w:sz w:val="24"/>
          <w:szCs w:val="24"/>
        </w:rPr>
        <w:t xml:space="preserve">Commissioner Activities </w:t>
      </w:r>
      <w:r w:rsidRPr="00D4336B">
        <w:rPr>
          <w:sz w:val="24"/>
          <w:szCs w:val="24"/>
        </w:rPr>
        <w:t xml:space="preserve"> </w:t>
      </w:r>
    </w:p>
    <w:p w14:paraId="299A8F1E" w14:textId="77777777" w:rsidR="00594E54" w:rsidRDefault="00594E54" w:rsidP="00594E54">
      <w:pPr>
        <w:rPr>
          <w:b/>
          <w:bCs/>
          <w:sz w:val="24"/>
          <w:szCs w:val="24"/>
        </w:rPr>
      </w:pPr>
    </w:p>
    <w:p w14:paraId="29713D5A" w14:textId="77777777" w:rsidR="00594E54" w:rsidRPr="00384F05" w:rsidRDefault="00594E54" w:rsidP="00594E54">
      <w:pPr>
        <w:rPr>
          <w:b/>
          <w:bCs/>
          <w:color w:val="333333"/>
          <w:sz w:val="24"/>
          <w:szCs w:val="24"/>
        </w:rPr>
      </w:pPr>
      <w:r w:rsidRPr="00384F05">
        <w:rPr>
          <w:b/>
          <w:bCs/>
          <w:color w:val="333333"/>
          <w:sz w:val="24"/>
          <w:szCs w:val="24"/>
        </w:rPr>
        <w:t xml:space="preserve">Commissioner </w:t>
      </w:r>
      <w:r>
        <w:rPr>
          <w:b/>
          <w:bCs/>
          <w:color w:val="333333"/>
          <w:sz w:val="24"/>
          <w:szCs w:val="24"/>
        </w:rPr>
        <w:t>Cherubini</w:t>
      </w:r>
    </w:p>
    <w:p w14:paraId="784B7C29" w14:textId="77777777" w:rsidR="00594E54" w:rsidRDefault="00594E54" w:rsidP="00594E54">
      <w:pPr>
        <w:pStyle w:val="ListParagraph"/>
        <w:numPr>
          <w:ilvl w:val="0"/>
          <w:numId w:val="3"/>
        </w:numPr>
        <w:rPr>
          <w:sz w:val="24"/>
          <w:szCs w:val="24"/>
        </w:rPr>
      </w:pPr>
      <w:r>
        <w:rPr>
          <w:sz w:val="24"/>
          <w:szCs w:val="24"/>
        </w:rPr>
        <w:t xml:space="preserve">January 13 attended MLS Executive Board Meeting </w:t>
      </w:r>
    </w:p>
    <w:p w14:paraId="02E72244" w14:textId="77777777" w:rsidR="00594E54" w:rsidRDefault="00594E54" w:rsidP="00594E54">
      <w:pPr>
        <w:pStyle w:val="ListParagraph"/>
        <w:numPr>
          <w:ilvl w:val="0"/>
          <w:numId w:val="3"/>
        </w:numPr>
        <w:rPr>
          <w:sz w:val="24"/>
          <w:szCs w:val="24"/>
        </w:rPr>
      </w:pPr>
      <w:r>
        <w:rPr>
          <w:sz w:val="24"/>
          <w:szCs w:val="24"/>
        </w:rPr>
        <w:t>January 24 attended Legislative Breakfast in Chicopee</w:t>
      </w:r>
    </w:p>
    <w:p w14:paraId="781A376F" w14:textId="77777777" w:rsidR="00594E54" w:rsidRDefault="00594E54" w:rsidP="00594E54">
      <w:pPr>
        <w:pStyle w:val="ListParagraph"/>
        <w:numPr>
          <w:ilvl w:val="0"/>
          <w:numId w:val="3"/>
        </w:numPr>
        <w:rPr>
          <w:sz w:val="24"/>
          <w:szCs w:val="24"/>
        </w:rPr>
      </w:pPr>
      <w:r>
        <w:rPr>
          <w:sz w:val="24"/>
          <w:szCs w:val="24"/>
        </w:rPr>
        <w:t xml:space="preserve">January 28 participated in MBLC Executive Committee Meeting </w:t>
      </w:r>
    </w:p>
    <w:p w14:paraId="20CD8807" w14:textId="77777777" w:rsidR="00594E54" w:rsidRDefault="00594E54" w:rsidP="00594E54">
      <w:pPr>
        <w:pStyle w:val="ListParagraph"/>
        <w:numPr>
          <w:ilvl w:val="0"/>
          <w:numId w:val="3"/>
        </w:numPr>
        <w:rPr>
          <w:sz w:val="24"/>
          <w:szCs w:val="24"/>
        </w:rPr>
      </w:pPr>
      <w:r>
        <w:rPr>
          <w:sz w:val="24"/>
          <w:szCs w:val="24"/>
        </w:rPr>
        <w:t xml:space="preserve">January 31 attended Legislative Breakfast in Pittsfield </w:t>
      </w:r>
    </w:p>
    <w:p w14:paraId="07E831EA" w14:textId="77777777" w:rsidR="00594E54" w:rsidRDefault="00594E54" w:rsidP="00594E54">
      <w:pPr>
        <w:rPr>
          <w:sz w:val="24"/>
          <w:szCs w:val="24"/>
        </w:rPr>
      </w:pPr>
    </w:p>
    <w:p w14:paraId="71CF886A" w14:textId="77777777" w:rsidR="00594E54" w:rsidRPr="00DC5118" w:rsidRDefault="00594E54" w:rsidP="00594E54">
      <w:pPr>
        <w:rPr>
          <w:b/>
          <w:bCs/>
          <w:sz w:val="24"/>
          <w:szCs w:val="24"/>
        </w:rPr>
      </w:pPr>
      <w:r w:rsidRPr="00DC5118">
        <w:rPr>
          <w:b/>
          <w:bCs/>
          <w:sz w:val="24"/>
          <w:szCs w:val="24"/>
        </w:rPr>
        <w:t>Commissioner Conrad</w:t>
      </w:r>
    </w:p>
    <w:p w14:paraId="41B1435E" w14:textId="77777777" w:rsidR="00594E54" w:rsidRPr="00DC5118" w:rsidRDefault="00594E54" w:rsidP="00594E54">
      <w:pPr>
        <w:pStyle w:val="ListParagraph"/>
        <w:numPr>
          <w:ilvl w:val="0"/>
          <w:numId w:val="7"/>
        </w:numPr>
        <w:rPr>
          <w:sz w:val="24"/>
          <w:szCs w:val="24"/>
        </w:rPr>
      </w:pPr>
      <w:r w:rsidRPr="00DC5118">
        <w:rPr>
          <w:sz w:val="24"/>
          <w:szCs w:val="24"/>
        </w:rPr>
        <w:t>January 17 – virtual – Small Libraries in Networks</w:t>
      </w:r>
    </w:p>
    <w:p w14:paraId="4872468A" w14:textId="77777777" w:rsidR="00594E54" w:rsidRPr="00DC5118" w:rsidRDefault="00594E54" w:rsidP="00594E54">
      <w:pPr>
        <w:pStyle w:val="ListParagraph"/>
        <w:numPr>
          <w:ilvl w:val="0"/>
          <w:numId w:val="7"/>
        </w:numPr>
        <w:rPr>
          <w:sz w:val="24"/>
          <w:szCs w:val="24"/>
        </w:rPr>
      </w:pPr>
      <w:r w:rsidRPr="00DC5118">
        <w:rPr>
          <w:sz w:val="24"/>
          <w:szCs w:val="24"/>
        </w:rPr>
        <w:t>January 24 – Legislative Luncheon – CLAMS</w:t>
      </w:r>
    </w:p>
    <w:p w14:paraId="6308EA5B" w14:textId="77777777" w:rsidR="00594E54" w:rsidRPr="00DC5118" w:rsidRDefault="00594E54" w:rsidP="00594E54">
      <w:pPr>
        <w:pStyle w:val="ListParagraph"/>
        <w:numPr>
          <w:ilvl w:val="0"/>
          <w:numId w:val="7"/>
        </w:numPr>
        <w:rPr>
          <w:sz w:val="24"/>
          <w:szCs w:val="24"/>
        </w:rPr>
      </w:pPr>
      <w:r w:rsidRPr="00DC5118">
        <w:rPr>
          <w:sz w:val="24"/>
          <w:szCs w:val="24"/>
        </w:rPr>
        <w:t>January 27 – (virtual) Legislative Advocacy Workshop planning committee</w:t>
      </w:r>
    </w:p>
    <w:p w14:paraId="6813972C" w14:textId="77777777" w:rsidR="00594E54" w:rsidRPr="00DC5118" w:rsidRDefault="00594E54" w:rsidP="00594E54">
      <w:pPr>
        <w:rPr>
          <w:sz w:val="24"/>
          <w:szCs w:val="24"/>
        </w:rPr>
      </w:pPr>
    </w:p>
    <w:p w14:paraId="529B6553" w14:textId="77777777" w:rsidR="00594E54" w:rsidRPr="00F57104" w:rsidRDefault="00594E54" w:rsidP="00594E54">
      <w:pPr>
        <w:rPr>
          <w:b/>
          <w:bCs/>
          <w:sz w:val="24"/>
          <w:szCs w:val="24"/>
        </w:rPr>
      </w:pPr>
      <w:r w:rsidRPr="00F57104">
        <w:rPr>
          <w:b/>
          <w:bCs/>
          <w:sz w:val="24"/>
          <w:szCs w:val="24"/>
        </w:rPr>
        <w:t>Commissioner Linehan</w:t>
      </w:r>
    </w:p>
    <w:p w14:paraId="2E8B0209" w14:textId="77777777" w:rsidR="00594E54" w:rsidRPr="00F57104" w:rsidRDefault="00594E54" w:rsidP="00594E54">
      <w:pPr>
        <w:pStyle w:val="ListParagraph"/>
        <w:numPr>
          <w:ilvl w:val="0"/>
          <w:numId w:val="8"/>
        </w:numPr>
        <w:rPr>
          <w:sz w:val="24"/>
          <w:szCs w:val="24"/>
        </w:rPr>
      </w:pPr>
      <w:r w:rsidRPr="00F57104">
        <w:rPr>
          <w:sz w:val="24"/>
          <w:szCs w:val="24"/>
        </w:rPr>
        <w:t xml:space="preserve">January 22- Attended Governor’s Council Policy Meeting </w:t>
      </w:r>
    </w:p>
    <w:p w14:paraId="25D9E7CA" w14:textId="77777777" w:rsidR="00594E54" w:rsidRPr="00F57104" w:rsidRDefault="00594E54" w:rsidP="00594E54">
      <w:pPr>
        <w:pStyle w:val="ListParagraph"/>
        <w:numPr>
          <w:ilvl w:val="0"/>
          <w:numId w:val="8"/>
        </w:numPr>
        <w:rPr>
          <w:sz w:val="24"/>
          <w:szCs w:val="24"/>
        </w:rPr>
      </w:pPr>
      <w:r w:rsidRPr="00F57104">
        <w:rPr>
          <w:sz w:val="24"/>
          <w:szCs w:val="24"/>
        </w:rPr>
        <w:t>February 3- Governor signed Executive Order for Poet laureate program</w:t>
      </w:r>
    </w:p>
    <w:p w14:paraId="339E0607" w14:textId="77777777" w:rsidR="00594E54" w:rsidRPr="00F57104" w:rsidRDefault="00594E54" w:rsidP="00594E54">
      <w:pPr>
        <w:rPr>
          <w:sz w:val="24"/>
          <w:szCs w:val="24"/>
        </w:rPr>
      </w:pPr>
    </w:p>
    <w:p w14:paraId="505A059F" w14:textId="77777777" w:rsidR="00594E54" w:rsidRPr="00F57104" w:rsidRDefault="00594E54" w:rsidP="00594E54">
      <w:pPr>
        <w:rPr>
          <w:b/>
          <w:bCs/>
          <w:sz w:val="24"/>
          <w:szCs w:val="24"/>
        </w:rPr>
      </w:pPr>
      <w:r w:rsidRPr="00F57104">
        <w:rPr>
          <w:b/>
          <w:bCs/>
          <w:sz w:val="24"/>
          <w:szCs w:val="24"/>
        </w:rPr>
        <w:t>Commissioner Traub</w:t>
      </w:r>
    </w:p>
    <w:p w14:paraId="28967EC1" w14:textId="77777777" w:rsidR="00594E54" w:rsidRPr="00F57104" w:rsidRDefault="00594E54" w:rsidP="00594E54">
      <w:pPr>
        <w:pStyle w:val="ListParagraph"/>
        <w:numPr>
          <w:ilvl w:val="0"/>
          <w:numId w:val="9"/>
        </w:numPr>
        <w:rPr>
          <w:sz w:val="24"/>
          <w:szCs w:val="24"/>
        </w:rPr>
      </w:pPr>
      <w:r w:rsidRPr="00F57104">
        <w:rPr>
          <w:sz w:val="24"/>
          <w:szCs w:val="24"/>
        </w:rPr>
        <w:t>January 10 Legislative breakfast Greenfield Community College</w:t>
      </w:r>
    </w:p>
    <w:p w14:paraId="30896B5C" w14:textId="77777777" w:rsidR="00594E54" w:rsidRPr="00F57104" w:rsidRDefault="00594E54" w:rsidP="00594E54">
      <w:pPr>
        <w:pStyle w:val="ListParagraph"/>
        <w:numPr>
          <w:ilvl w:val="0"/>
          <w:numId w:val="9"/>
        </w:numPr>
        <w:rPr>
          <w:sz w:val="24"/>
          <w:szCs w:val="24"/>
        </w:rPr>
      </w:pPr>
      <w:r w:rsidRPr="00F57104">
        <w:rPr>
          <w:sz w:val="24"/>
          <w:szCs w:val="24"/>
        </w:rPr>
        <w:t>January 15 Mass Library Trustee Association meeting</w:t>
      </w:r>
    </w:p>
    <w:p w14:paraId="22E87992" w14:textId="77777777" w:rsidR="00594E54" w:rsidRPr="00F57104" w:rsidRDefault="00594E54" w:rsidP="00594E54">
      <w:pPr>
        <w:pStyle w:val="ListParagraph"/>
        <w:numPr>
          <w:ilvl w:val="0"/>
          <w:numId w:val="9"/>
        </w:numPr>
        <w:rPr>
          <w:sz w:val="24"/>
          <w:szCs w:val="24"/>
        </w:rPr>
      </w:pPr>
      <w:r w:rsidRPr="00F57104">
        <w:rPr>
          <w:sz w:val="24"/>
          <w:szCs w:val="24"/>
        </w:rPr>
        <w:t>January 23 Mass Library Trustee Association meeting</w:t>
      </w:r>
    </w:p>
    <w:p w14:paraId="4B8CA503" w14:textId="77777777" w:rsidR="00594E54" w:rsidRPr="00F57104" w:rsidRDefault="00594E54" w:rsidP="00594E54">
      <w:pPr>
        <w:pStyle w:val="ListParagraph"/>
        <w:numPr>
          <w:ilvl w:val="0"/>
          <w:numId w:val="9"/>
        </w:numPr>
        <w:rPr>
          <w:sz w:val="24"/>
          <w:szCs w:val="24"/>
        </w:rPr>
      </w:pPr>
      <w:r w:rsidRPr="00F57104">
        <w:rPr>
          <w:sz w:val="24"/>
          <w:szCs w:val="24"/>
        </w:rPr>
        <w:t>January 28 MBLC Executive committee</w:t>
      </w:r>
    </w:p>
    <w:p w14:paraId="6DA34F29" w14:textId="77777777" w:rsidR="00594E54" w:rsidRPr="00F57104" w:rsidRDefault="00594E54" w:rsidP="00594E54">
      <w:pPr>
        <w:pStyle w:val="ListParagraph"/>
        <w:numPr>
          <w:ilvl w:val="0"/>
          <w:numId w:val="9"/>
        </w:numPr>
        <w:rPr>
          <w:sz w:val="24"/>
          <w:szCs w:val="24"/>
        </w:rPr>
      </w:pPr>
      <w:r w:rsidRPr="00F57104">
        <w:rPr>
          <w:sz w:val="24"/>
          <w:szCs w:val="24"/>
        </w:rPr>
        <w:t>January 29 Boston Public Library webinar “Social work at the library with Taylor Morris</w:t>
      </w:r>
    </w:p>
    <w:p w14:paraId="2D20C764" w14:textId="77777777" w:rsidR="00594E54" w:rsidRPr="00F57104" w:rsidRDefault="00594E54" w:rsidP="00594E54">
      <w:pPr>
        <w:rPr>
          <w:sz w:val="24"/>
          <w:szCs w:val="24"/>
        </w:rPr>
      </w:pPr>
    </w:p>
    <w:p w14:paraId="5D8E0598" w14:textId="77777777" w:rsidR="00594E54" w:rsidRPr="0070028D" w:rsidRDefault="00594E54" w:rsidP="00594E54">
      <w:pPr>
        <w:jc w:val="both"/>
        <w:rPr>
          <w:b/>
          <w:sz w:val="24"/>
          <w:szCs w:val="24"/>
        </w:rPr>
      </w:pPr>
    </w:p>
    <w:p w14:paraId="2C796FE3" w14:textId="77777777" w:rsidR="00594E54" w:rsidRPr="00D4336B" w:rsidRDefault="00594E54" w:rsidP="00594E54">
      <w:pPr>
        <w:jc w:val="both"/>
        <w:rPr>
          <w:b/>
          <w:sz w:val="24"/>
          <w:szCs w:val="24"/>
        </w:rPr>
      </w:pPr>
      <w:r w:rsidRPr="00D4336B">
        <w:rPr>
          <w:b/>
          <w:sz w:val="24"/>
          <w:szCs w:val="24"/>
        </w:rPr>
        <w:t>DIRECTOR’S REPORT</w:t>
      </w:r>
    </w:p>
    <w:p w14:paraId="49C61EDF" w14:textId="77777777" w:rsidR="00594E54" w:rsidRPr="00D4336B" w:rsidRDefault="00594E54" w:rsidP="00594E54">
      <w:pPr>
        <w:jc w:val="both"/>
        <w:outlineLvl w:val="0"/>
        <w:rPr>
          <w:sz w:val="24"/>
          <w:szCs w:val="24"/>
        </w:rPr>
      </w:pPr>
      <w:r w:rsidRPr="00D4336B">
        <w:rPr>
          <w:sz w:val="24"/>
          <w:szCs w:val="24"/>
        </w:rPr>
        <w:t xml:space="preserve">Director </w:t>
      </w:r>
      <w:r>
        <w:rPr>
          <w:sz w:val="24"/>
          <w:szCs w:val="24"/>
        </w:rPr>
        <w:t>Amyot</w:t>
      </w:r>
      <w:r w:rsidRPr="00D4336B">
        <w:rPr>
          <w:sz w:val="24"/>
          <w:szCs w:val="24"/>
        </w:rPr>
        <w:t xml:space="preserve"> presented the following report: </w:t>
      </w:r>
    </w:p>
    <w:p w14:paraId="509B2ED2" w14:textId="77777777" w:rsidR="00594E54" w:rsidRDefault="00594E54" w:rsidP="00594E54">
      <w:pPr>
        <w:pStyle w:val="NoSpacing"/>
        <w:rPr>
          <w:b/>
        </w:rPr>
      </w:pPr>
    </w:p>
    <w:p w14:paraId="6C601803" w14:textId="77777777" w:rsidR="00594E54" w:rsidRPr="008943DE" w:rsidRDefault="00594E54" w:rsidP="00594E54">
      <w:pPr>
        <w:rPr>
          <w:b/>
          <w:bCs/>
          <w:sz w:val="24"/>
          <w:szCs w:val="24"/>
        </w:rPr>
      </w:pPr>
      <w:r w:rsidRPr="008943DE">
        <w:rPr>
          <w:b/>
          <w:bCs/>
          <w:sz w:val="24"/>
          <w:szCs w:val="24"/>
        </w:rPr>
        <w:t>Business Office</w:t>
      </w:r>
    </w:p>
    <w:p w14:paraId="3D86103E" w14:textId="77777777" w:rsidR="00594E54" w:rsidRPr="008943DE" w:rsidRDefault="00594E54" w:rsidP="00594E54">
      <w:pPr>
        <w:rPr>
          <w:sz w:val="24"/>
          <w:szCs w:val="24"/>
        </w:rPr>
      </w:pPr>
      <w:r w:rsidRPr="008943DE">
        <w:rPr>
          <w:sz w:val="24"/>
          <w:szCs w:val="24"/>
        </w:rPr>
        <w:t>This has been a very busy month for the Business Office. The team has been working on the following projects, among others:</w:t>
      </w:r>
    </w:p>
    <w:p w14:paraId="5B29FCC1" w14:textId="77777777" w:rsidR="00594E54" w:rsidRPr="008943DE" w:rsidRDefault="00594E54" w:rsidP="00594E54">
      <w:pPr>
        <w:widowControl/>
        <w:numPr>
          <w:ilvl w:val="0"/>
          <w:numId w:val="4"/>
        </w:numPr>
        <w:autoSpaceDE/>
        <w:autoSpaceDN/>
        <w:adjustRightInd/>
        <w:spacing w:after="160" w:line="259" w:lineRule="auto"/>
        <w:rPr>
          <w:sz w:val="24"/>
          <w:szCs w:val="24"/>
        </w:rPr>
      </w:pPr>
      <w:r w:rsidRPr="008943DE">
        <w:rPr>
          <w:sz w:val="24"/>
          <w:szCs w:val="24"/>
        </w:rPr>
        <w:t>Crafting a response to the Comptroller regarding the now-rescinded federal OMB Memo M-25-13: Temporary Pause of Agency Grant, Loan, and Other Financial Assistance Programs – Maureen and Tracey Dimant worked together on this.</w:t>
      </w:r>
    </w:p>
    <w:p w14:paraId="74D256F8" w14:textId="77777777" w:rsidR="00594E54" w:rsidRPr="008943DE" w:rsidRDefault="00594E54" w:rsidP="00594E54">
      <w:pPr>
        <w:widowControl/>
        <w:numPr>
          <w:ilvl w:val="0"/>
          <w:numId w:val="4"/>
        </w:numPr>
        <w:autoSpaceDE/>
        <w:autoSpaceDN/>
        <w:adjustRightInd/>
        <w:spacing w:after="160" w:line="259" w:lineRule="auto"/>
        <w:rPr>
          <w:sz w:val="24"/>
          <w:szCs w:val="24"/>
        </w:rPr>
      </w:pPr>
      <w:r w:rsidRPr="008943DE">
        <w:rPr>
          <w:sz w:val="24"/>
          <w:szCs w:val="24"/>
        </w:rPr>
        <w:lastRenderedPageBreak/>
        <w:t>Tracey met with our House Ways &amp; Means analyst (Sarah King) on 1/30 regarding the legislative agenda, as well as the situation around Federal funding.</w:t>
      </w:r>
    </w:p>
    <w:p w14:paraId="445F66A6" w14:textId="77777777" w:rsidR="00594E54" w:rsidRPr="008943DE" w:rsidRDefault="00594E54" w:rsidP="00594E54">
      <w:pPr>
        <w:widowControl/>
        <w:numPr>
          <w:ilvl w:val="0"/>
          <w:numId w:val="4"/>
        </w:numPr>
        <w:autoSpaceDE/>
        <w:autoSpaceDN/>
        <w:adjustRightInd/>
        <w:spacing w:after="160" w:line="259" w:lineRule="auto"/>
        <w:rPr>
          <w:sz w:val="24"/>
          <w:szCs w:val="24"/>
        </w:rPr>
      </w:pPr>
      <w:r w:rsidRPr="008943DE">
        <w:rPr>
          <w:sz w:val="24"/>
          <w:szCs w:val="24"/>
        </w:rPr>
        <w:t>Processing of State Aid payments (completed as of 1/31)</w:t>
      </w:r>
    </w:p>
    <w:p w14:paraId="1AF1C034" w14:textId="77777777" w:rsidR="00594E54" w:rsidRPr="008943DE" w:rsidRDefault="00594E54" w:rsidP="00594E54">
      <w:pPr>
        <w:widowControl/>
        <w:numPr>
          <w:ilvl w:val="0"/>
          <w:numId w:val="4"/>
        </w:numPr>
        <w:autoSpaceDE/>
        <w:autoSpaceDN/>
        <w:adjustRightInd/>
        <w:spacing w:after="160" w:line="259" w:lineRule="auto"/>
        <w:rPr>
          <w:sz w:val="24"/>
          <w:szCs w:val="24"/>
        </w:rPr>
      </w:pPr>
      <w:r w:rsidRPr="008943DE">
        <w:rPr>
          <w:sz w:val="24"/>
          <w:szCs w:val="24"/>
        </w:rPr>
        <w:t>Processing of Construction Planning and Design contracts (all contracts sent out as of 1/31, and are in process)</w:t>
      </w:r>
    </w:p>
    <w:p w14:paraId="476752D2" w14:textId="77777777" w:rsidR="00594E54" w:rsidRPr="008943DE" w:rsidRDefault="00594E54" w:rsidP="00594E54">
      <w:pPr>
        <w:widowControl/>
        <w:numPr>
          <w:ilvl w:val="0"/>
          <w:numId w:val="4"/>
        </w:numPr>
        <w:autoSpaceDE/>
        <w:autoSpaceDN/>
        <w:adjustRightInd/>
        <w:spacing w:after="160" w:line="259" w:lineRule="auto"/>
        <w:rPr>
          <w:sz w:val="24"/>
          <w:szCs w:val="24"/>
        </w:rPr>
      </w:pPr>
      <w:r w:rsidRPr="008943DE">
        <w:rPr>
          <w:sz w:val="24"/>
          <w:szCs w:val="24"/>
        </w:rPr>
        <w:t>Start of work on SLAA (State Library Administrative Agency) Survey – Tracey and Cate Merlin, due 3/25/25</w:t>
      </w:r>
    </w:p>
    <w:p w14:paraId="61E12A83" w14:textId="77777777" w:rsidR="00594E54" w:rsidRPr="008943DE" w:rsidRDefault="00594E54" w:rsidP="00594E54">
      <w:pPr>
        <w:rPr>
          <w:b/>
          <w:bCs/>
          <w:sz w:val="24"/>
          <w:szCs w:val="24"/>
        </w:rPr>
      </w:pPr>
    </w:p>
    <w:p w14:paraId="1628D6D5" w14:textId="77777777" w:rsidR="00594E54" w:rsidRPr="008943DE" w:rsidRDefault="00594E54" w:rsidP="00594E54">
      <w:pPr>
        <w:rPr>
          <w:b/>
          <w:bCs/>
          <w:sz w:val="24"/>
          <w:szCs w:val="24"/>
        </w:rPr>
      </w:pPr>
      <w:r w:rsidRPr="008943DE">
        <w:rPr>
          <w:b/>
          <w:bCs/>
          <w:sz w:val="24"/>
          <w:szCs w:val="24"/>
        </w:rPr>
        <w:t>Communications</w:t>
      </w:r>
    </w:p>
    <w:p w14:paraId="37C66ACB" w14:textId="77777777" w:rsidR="00594E54" w:rsidRDefault="00594E54" w:rsidP="00594E54">
      <w:pPr>
        <w:rPr>
          <w:sz w:val="24"/>
          <w:szCs w:val="24"/>
        </w:rPr>
      </w:pPr>
      <w:r w:rsidRPr="008943DE">
        <w:rPr>
          <w:sz w:val="24"/>
          <w:szCs w:val="24"/>
        </w:rPr>
        <w:t xml:space="preserve">January was busy for the Communications Team, heading into Legislative Breakfast season and the Massachusetts Municipal Association Annual Conference and Tradeshow. Celeste Bruno, Rachel Masse, and June Thammasnong did a fantastic job designing and setting up the booth and we had a lot of traffic throughout the show. </w:t>
      </w:r>
    </w:p>
    <w:p w14:paraId="51FBB72D" w14:textId="77777777" w:rsidR="00594E54" w:rsidRPr="008943DE" w:rsidRDefault="00594E54" w:rsidP="00594E54">
      <w:pPr>
        <w:rPr>
          <w:sz w:val="24"/>
          <w:szCs w:val="24"/>
        </w:rPr>
      </w:pPr>
    </w:p>
    <w:p w14:paraId="40AF137D" w14:textId="77777777" w:rsidR="00594E54" w:rsidRPr="008943DE" w:rsidRDefault="00594E54" w:rsidP="00594E54">
      <w:pPr>
        <w:rPr>
          <w:sz w:val="24"/>
          <w:szCs w:val="24"/>
        </w:rPr>
      </w:pPr>
      <w:r w:rsidRPr="008943DE">
        <w:rPr>
          <w:sz w:val="24"/>
          <w:szCs w:val="24"/>
        </w:rPr>
        <w:t xml:space="preserve">Celeste, Rachel, Maureen, Rob Favini, and Lyndsay Forbes met with the staff at the Massachusetts Library System for a discussion about Summer Reading Programs and the responsibilities and work that each organization is doing. It was a useful meeting so we can understand how to support each other’s work without overlapping. </w:t>
      </w:r>
    </w:p>
    <w:p w14:paraId="178B6998" w14:textId="77777777" w:rsidR="00594E54" w:rsidRDefault="00594E54" w:rsidP="00594E54">
      <w:pPr>
        <w:rPr>
          <w:sz w:val="24"/>
          <w:szCs w:val="24"/>
        </w:rPr>
      </w:pPr>
      <w:r w:rsidRPr="008943DE">
        <w:rPr>
          <w:sz w:val="24"/>
          <w:szCs w:val="24"/>
        </w:rPr>
        <w:t>The team put together Empowered by Libraries packets for every legislative event, and after the federal funding freeze issue, added the newly updated Federal Funding one-pager. Staff who are attending breakfasts are bringing them along so that our branding and signage is present and prominent.</w:t>
      </w:r>
    </w:p>
    <w:p w14:paraId="5A5EB51F" w14:textId="77777777" w:rsidR="00594E54" w:rsidRPr="008943DE" w:rsidRDefault="00594E54" w:rsidP="00594E54">
      <w:pPr>
        <w:rPr>
          <w:sz w:val="24"/>
          <w:szCs w:val="24"/>
        </w:rPr>
      </w:pPr>
    </w:p>
    <w:p w14:paraId="7E575C58" w14:textId="77777777" w:rsidR="00594E54" w:rsidRPr="008943DE" w:rsidRDefault="00594E54" w:rsidP="00594E54">
      <w:pPr>
        <w:rPr>
          <w:sz w:val="24"/>
          <w:szCs w:val="24"/>
        </w:rPr>
      </w:pPr>
      <w:r w:rsidRPr="008943DE">
        <w:rPr>
          <w:sz w:val="24"/>
          <w:szCs w:val="24"/>
        </w:rPr>
        <w:t>Rachel and Maureen participated in a joint meeting at Cradles to Crayons with representatives from the Boston Bruins, Wonderfund, and Cradles, to talk through the final plans for the PJ Drive, which is now underway. We have challenged the Massachusetts Library System to see who can collect the most pajamas (us!) between February 1 and March 15. The loser (MLS) will present the winner (MBLC) with the official PJ Cup trophy filled with chocolate, in their pajamas, at the April MBLC board meeting. Our hashtag is #BeatMLS and we hope you will join in the fun! The Bruins are collecting PJs at two of their games, so we will be staffing tables at those games to receive the PJs. (Those don’t count toward the #BeatMLS challenge though!) We’re excited to be part of this project again for the 18</w:t>
      </w:r>
      <w:r w:rsidRPr="008943DE">
        <w:rPr>
          <w:sz w:val="24"/>
          <w:szCs w:val="24"/>
          <w:vertAlign w:val="superscript"/>
        </w:rPr>
        <w:t>th</w:t>
      </w:r>
      <w:r w:rsidRPr="008943DE">
        <w:rPr>
          <w:sz w:val="24"/>
          <w:szCs w:val="24"/>
        </w:rPr>
        <w:t xml:space="preserve"> year.</w:t>
      </w:r>
    </w:p>
    <w:p w14:paraId="787EA65C" w14:textId="77777777" w:rsidR="00594E54" w:rsidRPr="008943DE" w:rsidRDefault="00594E54" w:rsidP="00594E54">
      <w:pPr>
        <w:rPr>
          <w:sz w:val="24"/>
          <w:szCs w:val="24"/>
        </w:rPr>
      </w:pPr>
    </w:p>
    <w:p w14:paraId="2DC10425" w14:textId="77777777" w:rsidR="00594E54" w:rsidRPr="008943DE" w:rsidRDefault="00594E54" w:rsidP="00594E54">
      <w:pPr>
        <w:rPr>
          <w:b/>
          <w:bCs/>
          <w:sz w:val="24"/>
          <w:szCs w:val="24"/>
        </w:rPr>
      </w:pPr>
      <w:r w:rsidRPr="008943DE">
        <w:rPr>
          <w:b/>
          <w:bCs/>
          <w:sz w:val="24"/>
          <w:szCs w:val="24"/>
        </w:rPr>
        <w:t>Library Advisory and Development</w:t>
      </w:r>
    </w:p>
    <w:p w14:paraId="60C8C87F" w14:textId="77777777" w:rsidR="00594E54" w:rsidRDefault="00594E54" w:rsidP="00594E54">
      <w:pPr>
        <w:rPr>
          <w:sz w:val="24"/>
          <w:szCs w:val="24"/>
        </w:rPr>
      </w:pPr>
      <w:r w:rsidRPr="008943DE">
        <w:rPr>
          <w:b/>
          <w:bCs/>
          <w:sz w:val="24"/>
          <w:szCs w:val="24"/>
        </w:rPr>
        <w:t>LSTA Grant Update</w:t>
      </w:r>
      <w:r w:rsidRPr="008943DE">
        <w:rPr>
          <w:b/>
          <w:bCs/>
          <w:sz w:val="24"/>
          <w:szCs w:val="24"/>
        </w:rPr>
        <w:br/>
      </w:r>
      <w:r w:rsidRPr="008943DE">
        <w:rPr>
          <w:sz w:val="24"/>
          <w:szCs w:val="24"/>
        </w:rPr>
        <w:t xml:space="preserve">Applications for Library Services and Technology Act (LSTA) Explore Grants closed on January 16, 2025. We received 12 applications for the ESOL/Citizenship Corner grant and 6 applications for Preservation Assessment grants. As a reminder, this is the first time the MBLC has offered Explore grants. The LSTA ream are encouraged by the response. The Explore Grants will be awarded in February-March. </w:t>
      </w:r>
    </w:p>
    <w:p w14:paraId="11C08DCD" w14:textId="77777777" w:rsidR="00594E54" w:rsidRPr="008943DE" w:rsidRDefault="00594E54" w:rsidP="00594E54">
      <w:pPr>
        <w:rPr>
          <w:sz w:val="24"/>
          <w:szCs w:val="24"/>
        </w:rPr>
      </w:pPr>
    </w:p>
    <w:p w14:paraId="230CA6E6" w14:textId="77777777" w:rsidR="00594E54" w:rsidRPr="008943DE" w:rsidRDefault="00594E54" w:rsidP="00594E54">
      <w:pPr>
        <w:rPr>
          <w:sz w:val="24"/>
          <w:szCs w:val="24"/>
        </w:rPr>
      </w:pPr>
      <w:r w:rsidRPr="008943DE">
        <w:rPr>
          <w:b/>
          <w:bCs/>
          <w:sz w:val="24"/>
          <w:szCs w:val="24"/>
        </w:rPr>
        <w:t>Social Cohesion Event Date Announced</w:t>
      </w:r>
      <w:r w:rsidRPr="008943DE">
        <w:rPr>
          <w:b/>
          <w:bCs/>
          <w:sz w:val="24"/>
          <w:szCs w:val="24"/>
        </w:rPr>
        <w:br/>
      </w:r>
      <w:r w:rsidRPr="008943DE">
        <w:rPr>
          <w:sz w:val="24"/>
          <w:szCs w:val="24"/>
        </w:rPr>
        <w:t xml:space="preserve">Ally Dowds has been working with the Massachusetts Library System and Simmons University </w:t>
      </w:r>
      <w:r w:rsidRPr="008943DE">
        <w:rPr>
          <w:sz w:val="24"/>
          <w:szCs w:val="24"/>
        </w:rPr>
        <w:lastRenderedPageBreak/>
        <w:t xml:space="preserve">to create the Library Summit on Social Cohesion. This in-person event will take place on April 11, 2025, and will provide a nourishing day for library staff to strengthen relationships within our profession and to support our important role fostering social connection in our communities.  </w:t>
      </w:r>
    </w:p>
    <w:p w14:paraId="376B8C96" w14:textId="77777777" w:rsidR="00594E54" w:rsidRPr="008943DE" w:rsidRDefault="00594E54" w:rsidP="00594E54">
      <w:pPr>
        <w:rPr>
          <w:sz w:val="24"/>
          <w:szCs w:val="24"/>
        </w:rPr>
      </w:pPr>
      <w:r w:rsidRPr="008943DE">
        <w:rPr>
          <w:sz w:val="24"/>
          <w:szCs w:val="24"/>
        </w:rPr>
        <w:t xml:space="preserve">The theme of the event is: Together We Thrive: Libraries as Catalysts for Social Cohesion. By the end of the summit, participants will be able to: </w:t>
      </w:r>
    </w:p>
    <w:p w14:paraId="33FD37D3" w14:textId="77777777" w:rsidR="00594E54" w:rsidRPr="008943DE" w:rsidRDefault="00594E54" w:rsidP="00594E54">
      <w:pPr>
        <w:widowControl/>
        <w:numPr>
          <w:ilvl w:val="0"/>
          <w:numId w:val="5"/>
        </w:numPr>
        <w:autoSpaceDE/>
        <w:autoSpaceDN/>
        <w:adjustRightInd/>
        <w:spacing w:after="160" w:line="259" w:lineRule="auto"/>
        <w:rPr>
          <w:sz w:val="24"/>
          <w:szCs w:val="24"/>
        </w:rPr>
      </w:pPr>
      <w:r w:rsidRPr="008943DE">
        <w:rPr>
          <w:sz w:val="24"/>
          <w:szCs w:val="24"/>
        </w:rPr>
        <w:t xml:space="preserve">Describe how librarians can foster social connections in their communities. </w:t>
      </w:r>
    </w:p>
    <w:p w14:paraId="1453719F" w14:textId="77777777" w:rsidR="00594E54" w:rsidRPr="008943DE" w:rsidRDefault="00594E54" w:rsidP="00594E54">
      <w:pPr>
        <w:widowControl/>
        <w:numPr>
          <w:ilvl w:val="0"/>
          <w:numId w:val="6"/>
        </w:numPr>
        <w:autoSpaceDE/>
        <w:autoSpaceDN/>
        <w:adjustRightInd/>
        <w:spacing w:after="160" w:line="259" w:lineRule="auto"/>
        <w:rPr>
          <w:sz w:val="24"/>
          <w:szCs w:val="24"/>
        </w:rPr>
      </w:pPr>
      <w:r w:rsidRPr="008943DE">
        <w:rPr>
          <w:sz w:val="24"/>
          <w:szCs w:val="24"/>
        </w:rPr>
        <w:t xml:space="preserve">Discuss strategies to strengthen library staff wellbeing and collective care. </w:t>
      </w:r>
    </w:p>
    <w:p w14:paraId="603A9DAD" w14:textId="77777777" w:rsidR="00594E54" w:rsidRPr="008943DE" w:rsidRDefault="00594E54" w:rsidP="00594E54">
      <w:pPr>
        <w:widowControl/>
        <w:numPr>
          <w:ilvl w:val="0"/>
          <w:numId w:val="6"/>
        </w:numPr>
        <w:autoSpaceDE/>
        <w:autoSpaceDN/>
        <w:adjustRightInd/>
        <w:spacing w:after="160" w:line="259" w:lineRule="auto"/>
        <w:rPr>
          <w:sz w:val="24"/>
          <w:szCs w:val="24"/>
        </w:rPr>
      </w:pPr>
      <w:r w:rsidRPr="008943DE">
        <w:rPr>
          <w:sz w:val="24"/>
          <w:szCs w:val="24"/>
        </w:rPr>
        <w:t>Apply a 4-step process to develop a relationship-driven library.</w:t>
      </w:r>
    </w:p>
    <w:p w14:paraId="43BFE989" w14:textId="77777777" w:rsidR="00594E54" w:rsidRPr="008943DE" w:rsidRDefault="00594E54" w:rsidP="00594E54">
      <w:pPr>
        <w:rPr>
          <w:sz w:val="24"/>
          <w:szCs w:val="24"/>
        </w:rPr>
      </w:pPr>
      <w:r w:rsidRPr="008943DE">
        <w:rPr>
          <w:sz w:val="24"/>
          <w:szCs w:val="24"/>
        </w:rPr>
        <w:t>We will share program and registration details as they develop.</w:t>
      </w:r>
    </w:p>
    <w:p w14:paraId="346F17FE" w14:textId="77777777" w:rsidR="00594E54" w:rsidRDefault="00594E54" w:rsidP="00594E54">
      <w:pPr>
        <w:rPr>
          <w:b/>
          <w:bCs/>
          <w:sz w:val="24"/>
          <w:szCs w:val="24"/>
        </w:rPr>
      </w:pPr>
      <w:r w:rsidRPr="008943DE">
        <w:rPr>
          <w:b/>
          <w:bCs/>
          <w:sz w:val="24"/>
          <w:szCs w:val="24"/>
        </w:rPr>
        <w:t xml:space="preserve">Mass Humanities </w:t>
      </w:r>
    </w:p>
    <w:p w14:paraId="24F84258" w14:textId="77777777" w:rsidR="00594E54" w:rsidRDefault="00594E54" w:rsidP="00594E54">
      <w:pPr>
        <w:rPr>
          <w:sz w:val="24"/>
          <w:szCs w:val="24"/>
        </w:rPr>
      </w:pPr>
      <w:r w:rsidRPr="008943DE">
        <w:rPr>
          <w:b/>
          <w:bCs/>
          <w:sz w:val="24"/>
          <w:szCs w:val="24"/>
        </w:rPr>
        <w:br/>
      </w:r>
      <w:r w:rsidRPr="008943DE">
        <w:rPr>
          <w:sz w:val="24"/>
          <w:szCs w:val="24"/>
        </w:rPr>
        <w:t xml:space="preserve">On January 16, 2025, Maureen, Jess </w:t>
      </w:r>
      <w:proofErr w:type="spellStart"/>
      <w:r w:rsidRPr="008943DE">
        <w:rPr>
          <w:sz w:val="24"/>
          <w:szCs w:val="24"/>
        </w:rPr>
        <w:t>Colati</w:t>
      </w:r>
      <w:proofErr w:type="spellEnd"/>
      <w:r w:rsidRPr="008943DE">
        <w:rPr>
          <w:sz w:val="24"/>
          <w:szCs w:val="24"/>
        </w:rPr>
        <w:t xml:space="preserve">, and Rob </w:t>
      </w:r>
      <w:proofErr w:type="spellStart"/>
      <w:r w:rsidRPr="008943DE">
        <w:rPr>
          <w:sz w:val="24"/>
          <w:szCs w:val="24"/>
        </w:rPr>
        <w:t>Favini</w:t>
      </w:r>
      <w:proofErr w:type="spellEnd"/>
      <w:r w:rsidRPr="008943DE">
        <w:rPr>
          <w:sz w:val="24"/>
          <w:szCs w:val="24"/>
        </w:rPr>
        <w:t xml:space="preserve"> met with Brian Boyles, Katherine Stevens, and Deena Caswell from Mass Humanities. After staffing changes at both institutions, this call was a reboot of a long-standing quarterly call to exchange grant and programming information between the two organizations. We hope to be able to regularly pass </w:t>
      </w:r>
      <w:proofErr w:type="gramStart"/>
      <w:r w:rsidRPr="008943DE">
        <w:rPr>
          <w:sz w:val="24"/>
          <w:szCs w:val="24"/>
        </w:rPr>
        <w:t>along</w:t>
      </w:r>
      <w:proofErr w:type="gramEnd"/>
      <w:r w:rsidRPr="008943DE">
        <w:rPr>
          <w:sz w:val="24"/>
          <w:szCs w:val="24"/>
        </w:rPr>
        <w:t xml:space="preserve"> Mass Humanities grant opportunities to libraries and explore areas of collaboration.  </w:t>
      </w:r>
    </w:p>
    <w:p w14:paraId="6315DFFE" w14:textId="77777777" w:rsidR="00594E54" w:rsidRPr="008943DE" w:rsidRDefault="00594E54" w:rsidP="00594E54">
      <w:pPr>
        <w:rPr>
          <w:sz w:val="24"/>
          <w:szCs w:val="24"/>
        </w:rPr>
      </w:pPr>
    </w:p>
    <w:p w14:paraId="593EEBB0" w14:textId="77777777" w:rsidR="00594E54" w:rsidRPr="008943DE" w:rsidRDefault="00594E54" w:rsidP="00594E54">
      <w:pPr>
        <w:rPr>
          <w:sz w:val="24"/>
          <w:szCs w:val="24"/>
        </w:rPr>
      </w:pPr>
      <w:r w:rsidRPr="008943DE">
        <w:rPr>
          <w:b/>
          <w:bCs/>
          <w:sz w:val="24"/>
          <w:szCs w:val="24"/>
        </w:rPr>
        <w:t>MMA Connect 351 Trade Show</w:t>
      </w:r>
      <w:r w:rsidRPr="008943DE">
        <w:rPr>
          <w:b/>
          <w:bCs/>
          <w:sz w:val="24"/>
          <w:szCs w:val="24"/>
        </w:rPr>
        <w:br/>
      </w:r>
      <w:r w:rsidRPr="008943DE">
        <w:rPr>
          <w:sz w:val="24"/>
          <w:szCs w:val="24"/>
        </w:rPr>
        <w:t xml:space="preserve">The MBLC continued the annual tradition of staffing a booth at the Massachusetts Municipal Association’s conference and trade show. This year’s trade show ran Thursday afternoon (1/23) and all-day Friday (1/24). As usual the booth was a busy place where attendees made up of municipal and state officials stopped by to connect with the MBLC. As always, the most discussed topics were construction and state aid. Most </w:t>
      </w:r>
      <w:proofErr w:type="gramStart"/>
      <w:r w:rsidRPr="008943DE">
        <w:rPr>
          <w:sz w:val="24"/>
          <w:szCs w:val="24"/>
        </w:rPr>
        <w:t>visitors included</w:t>
      </w:r>
      <w:proofErr w:type="gramEnd"/>
      <w:r w:rsidRPr="008943DE">
        <w:rPr>
          <w:sz w:val="24"/>
          <w:szCs w:val="24"/>
        </w:rPr>
        <w:t xml:space="preserve"> thanks to the MBLC for the work that we do. (This included multiple Town Councilors from Amherst.) </w:t>
      </w:r>
    </w:p>
    <w:p w14:paraId="5DE4A5AA" w14:textId="77777777" w:rsidR="00594E54" w:rsidRDefault="00594E54" w:rsidP="00594E54">
      <w:pPr>
        <w:rPr>
          <w:sz w:val="24"/>
          <w:szCs w:val="24"/>
        </w:rPr>
      </w:pPr>
      <w:r w:rsidRPr="008943DE">
        <w:rPr>
          <w:sz w:val="24"/>
          <w:szCs w:val="24"/>
        </w:rPr>
        <w:t>Many thanks go out to Celeste, Rachel, and June from the Communications team for pulling together materials and booth set up. Also, thanks to Andrea, Cate, Al, and Tanesha for working at the booth.</w:t>
      </w:r>
    </w:p>
    <w:p w14:paraId="27B445B9" w14:textId="77777777" w:rsidR="00594E54" w:rsidRPr="008943DE" w:rsidRDefault="00594E54" w:rsidP="00594E54">
      <w:pPr>
        <w:rPr>
          <w:sz w:val="24"/>
          <w:szCs w:val="24"/>
        </w:rPr>
      </w:pPr>
    </w:p>
    <w:p w14:paraId="49E39150" w14:textId="77777777" w:rsidR="00594E54" w:rsidRPr="008943DE" w:rsidRDefault="00594E54" w:rsidP="00594E54">
      <w:pPr>
        <w:rPr>
          <w:sz w:val="24"/>
          <w:szCs w:val="24"/>
        </w:rPr>
      </w:pPr>
      <w:r w:rsidRPr="008943DE">
        <w:rPr>
          <w:b/>
          <w:bCs/>
          <w:sz w:val="24"/>
          <w:szCs w:val="24"/>
        </w:rPr>
        <w:t>Perkins Access MBLC Web Accessibility Audit and Training update</w:t>
      </w:r>
      <w:r w:rsidRPr="008943DE">
        <w:rPr>
          <w:b/>
          <w:bCs/>
          <w:sz w:val="24"/>
          <w:szCs w:val="24"/>
        </w:rPr>
        <w:br/>
      </w:r>
      <w:r w:rsidRPr="008943DE">
        <w:rPr>
          <w:sz w:val="24"/>
          <w:szCs w:val="24"/>
        </w:rPr>
        <w:t>On January 16, 2024, MBLC staff met with the Perkins Access team to review progress on our website accessibility audit and staff web accessibility training. The website audit is meeting all performance deadlines. The staff training series will run through February covering the following topics: Creating Accessible Web Content, Writing Image Descriptions, Accessible Multimedia, and Inclusive Language Skills.</w:t>
      </w:r>
    </w:p>
    <w:p w14:paraId="3A4A925D" w14:textId="77777777" w:rsidR="00594E54" w:rsidRPr="008943DE" w:rsidRDefault="00594E54" w:rsidP="00594E54">
      <w:pPr>
        <w:rPr>
          <w:sz w:val="24"/>
          <w:szCs w:val="24"/>
        </w:rPr>
      </w:pPr>
    </w:p>
    <w:p w14:paraId="59DDCDA1" w14:textId="77777777" w:rsidR="00594E54" w:rsidRPr="008943DE" w:rsidRDefault="00594E54" w:rsidP="00594E54">
      <w:pPr>
        <w:rPr>
          <w:b/>
          <w:bCs/>
          <w:sz w:val="24"/>
          <w:szCs w:val="24"/>
        </w:rPr>
      </w:pPr>
      <w:r w:rsidRPr="008943DE">
        <w:rPr>
          <w:b/>
          <w:bCs/>
          <w:sz w:val="24"/>
          <w:szCs w:val="24"/>
        </w:rPr>
        <w:t>State Programs</w:t>
      </w:r>
    </w:p>
    <w:p w14:paraId="2D267D25" w14:textId="77777777" w:rsidR="00594E54" w:rsidRDefault="00594E54" w:rsidP="00594E54">
      <w:pPr>
        <w:rPr>
          <w:sz w:val="24"/>
          <w:szCs w:val="24"/>
        </w:rPr>
      </w:pPr>
      <w:r w:rsidRPr="008943DE">
        <w:rPr>
          <w:b/>
          <w:bCs/>
          <w:sz w:val="24"/>
          <w:szCs w:val="24"/>
        </w:rPr>
        <w:t xml:space="preserve">Construction </w:t>
      </w:r>
      <w:r w:rsidRPr="008943DE">
        <w:rPr>
          <w:b/>
          <w:bCs/>
          <w:sz w:val="24"/>
          <w:szCs w:val="24"/>
        </w:rPr>
        <w:br/>
      </w:r>
      <w:r w:rsidRPr="008943DE">
        <w:rPr>
          <w:sz w:val="24"/>
          <w:szCs w:val="24"/>
        </w:rPr>
        <w:t xml:space="preserve">The Construction Team continues to assist small population libraries with weekly or bi-weekly check-ins. They hosted virtual workshops for all standard grant type recipients, who are currently executing contracts with the MBLC for the Planning and Design Phase. </w:t>
      </w:r>
    </w:p>
    <w:p w14:paraId="389BBE3F" w14:textId="77777777" w:rsidR="00594E54" w:rsidRPr="008943DE" w:rsidRDefault="00594E54" w:rsidP="00594E54">
      <w:pPr>
        <w:rPr>
          <w:sz w:val="24"/>
          <w:szCs w:val="24"/>
        </w:rPr>
      </w:pPr>
    </w:p>
    <w:p w14:paraId="49DE4D81" w14:textId="77777777" w:rsidR="00594E54" w:rsidRPr="008943DE" w:rsidRDefault="00594E54" w:rsidP="00594E54">
      <w:pPr>
        <w:rPr>
          <w:sz w:val="24"/>
          <w:szCs w:val="24"/>
        </w:rPr>
      </w:pPr>
      <w:r w:rsidRPr="008943DE">
        <w:rPr>
          <w:sz w:val="24"/>
          <w:szCs w:val="24"/>
        </w:rPr>
        <w:t xml:space="preserve">Andrea helped </w:t>
      </w:r>
      <w:proofErr w:type="gramStart"/>
      <w:r w:rsidRPr="008943DE">
        <w:rPr>
          <w:sz w:val="24"/>
          <w:szCs w:val="24"/>
        </w:rPr>
        <w:t>staff</w:t>
      </w:r>
      <w:proofErr w:type="gramEnd"/>
      <w:r w:rsidRPr="008943DE">
        <w:rPr>
          <w:sz w:val="24"/>
          <w:szCs w:val="24"/>
        </w:rPr>
        <w:t xml:space="preserve"> the Agency booth at MMA's annual conference, and she attended Legislative events in Leicester and Pittsfield. Heather and Andrea visited Fitchburg Public Library to see their initial progress, and Andrea visited Melrose and Sharon, which are nearing completion.</w:t>
      </w:r>
    </w:p>
    <w:p w14:paraId="705026CD" w14:textId="77777777" w:rsidR="00594E54" w:rsidRDefault="00594E54" w:rsidP="00594E54">
      <w:pPr>
        <w:rPr>
          <w:sz w:val="24"/>
          <w:szCs w:val="24"/>
        </w:rPr>
      </w:pPr>
      <w:r w:rsidRPr="008943DE">
        <w:rPr>
          <w:sz w:val="24"/>
          <w:szCs w:val="24"/>
        </w:rPr>
        <w:lastRenderedPageBreak/>
        <w:t xml:space="preserve"> On February 4, Andrea facilitated a webinar for the Northeast Summit on Climate Adaptation for Library Facilities, which was planned with Heather, Sarena Deglin from Delaware, and Michele Eberle from MLS, who hosted the virtual webinar and ran registration. Andrea planned the upcoming March 25th webinar entitled "Breaking Bad Conversations about Climate Change" and features John Fernandez, a full MIT Professor and Director of the Building Technology Program in the Department of Architecture, Director of the Urban Metabolism Group, and co-Director of the International Design Center at MIT.  </w:t>
      </w:r>
    </w:p>
    <w:p w14:paraId="4DED779D" w14:textId="77777777" w:rsidR="00594E54" w:rsidRPr="008943DE" w:rsidRDefault="00594E54" w:rsidP="00594E54">
      <w:pPr>
        <w:rPr>
          <w:sz w:val="24"/>
          <w:szCs w:val="24"/>
        </w:rPr>
      </w:pPr>
    </w:p>
    <w:p w14:paraId="2A12A6AA" w14:textId="77777777" w:rsidR="00594E54" w:rsidRDefault="00594E54" w:rsidP="00594E54">
      <w:pPr>
        <w:rPr>
          <w:sz w:val="24"/>
          <w:szCs w:val="24"/>
        </w:rPr>
      </w:pPr>
      <w:r w:rsidRPr="008943DE">
        <w:rPr>
          <w:b/>
          <w:bCs/>
          <w:sz w:val="24"/>
          <w:szCs w:val="24"/>
        </w:rPr>
        <w:t>State Aid</w:t>
      </w:r>
      <w:r w:rsidRPr="008943DE">
        <w:rPr>
          <w:b/>
          <w:bCs/>
          <w:sz w:val="24"/>
          <w:szCs w:val="24"/>
        </w:rPr>
        <w:br/>
      </w:r>
      <w:r w:rsidRPr="008943DE">
        <w:rPr>
          <w:sz w:val="24"/>
          <w:szCs w:val="24"/>
        </w:rPr>
        <w:t>The State Aid Unit continues to wrap up the FY25 State Aid cycle, with the Board vote on waivers at the February 6 meeting and the second State Aid payments coming. Uechi is beginning to work on the FY25 ARIS report (already!), working on questions and data that will be submitted over the summer.</w:t>
      </w:r>
      <w:r w:rsidRPr="008943DE">
        <w:rPr>
          <w:sz w:val="24"/>
          <w:szCs w:val="24"/>
        </w:rPr>
        <w:br/>
      </w:r>
      <w:r w:rsidRPr="008943DE">
        <w:rPr>
          <w:sz w:val="24"/>
          <w:szCs w:val="24"/>
        </w:rPr>
        <w:br/>
        <w:t>Aparna has been working with our IT support vendor Custom Tech and the Executive Office of Technology Services and Security (EOTSS) on new Virtual Private Network (VPN) software installations for staff devices. She has set up and installed new Owl cameras and microphones in the Board Room (and will next move on to the new travel ones</w:t>
      </w:r>
      <w:proofErr w:type="gramStart"/>
      <w:r w:rsidRPr="008943DE">
        <w:rPr>
          <w:sz w:val="24"/>
          <w:szCs w:val="24"/>
        </w:rPr>
        <w:t>), and</w:t>
      </w:r>
      <w:proofErr w:type="gramEnd"/>
      <w:r w:rsidRPr="008943DE">
        <w:rPr>
          <w:sz w:val="24"/>
          <w:szCs w:val="24"/>
        </w:rPr>
        <w:t xml:space="preserve"> is beginning the </w:t>
      </w:r>
      <w:proofErr w:type="gramStart"/>
      <w:r w:rsidRPr="008943DE">
        <w:rPr>
          <w:sz w:val="24"/>
          <w:szCs w:val="24"/>
        </w:rPr>
        <w:t>setup</w:t>
      </w:r>
      <w:proofErr w:type="gramEnd"/>
      <w:r w:rsidRPr="008943DE">
        <w:rPr>
          <w:sz w:val="24"/>
          <w:szCs w:val="24"/>
        </w:rPr>
        <w:t xml:space="preserve"> of new staff laptops. Aparna is also working on the </w:t>
      </w:r>
      <w:proofErr w:type="spellStart"/>
      <w:r w:rsidRPr="008943DE">
        <w:rPr>
          <w:sz w:val="24"/>
          <w:szCs w:val="24"/>
        </w:rPr>
        <w:t>LibStat</w:t>
      </w:r>
      <w:proofErr w:type="spellEnd"/>
      <w:r w:rsidRPr="008943DE">
        <w:rPr>
          <w:sz w:val="24"/>
          <w:szCs w:val="24"/>
        </w:rPr>
        <w:t xml:space="preserve"> reports that compile all ARIS and Financial Report data, to be made available on the Agency website in the next month or so. She is also creating a template to import new sets of data to the internal database that she has been building, now that the new and old server are finally in sync. </w:t>
      </w:r>
    </w:p>
    <w:p w14:paraId="28909F6D" w14:textId="77777777" w:rsidR="00594E54" w:rsidRPr="008943DE" w:rsidRDefault="00594E54" w:rsidP="00594E54">
      <w:pPr>
        <w:rPr>
          <w:sz w:val="24"/>
          <w:szCs w:val="24"/>
        </w:rPr>
      </w:pPr>
    </w:p>
    <w:p w14:paraId="4F40E001" w14:textId="77777777" w:rsidR="00594E54" w:rsidRPr="008943DE" w:rsidRDefault="00594E54" w:rsidP="00594E54">
      <w:pPr>
        <w:rPr>
          <w:sz w:val="24"/>
          <w:szCs w:val="24"/>
        </w:rPr>
      </w:pPr>
      <w:r w:rsidRPr="008943DE">
        <w:rPr>
          <w:sz w:val="24"/>
          <w:szCs w:val="24"/>
        </w:rPr>
        <w:t xml:space="preserve">Jen Inglis attended the State Data Coordinator annual meeting where she worked with colleagues across the country to prepare for the upcoming reporting of Massachusetts data for the Public Libraries Survey (PLS). Data appears on the </w:t>
      </w:r>
      <w:hyperlink r:id="rId8" w:tooltip="https://www.imls.gov/search-compare" w:history="1">
        <w:r w:rsidRPr="008943DE">
          <w:rPr>
            <w:rStyle w:val="Hyperlink"/>
            <w:sz w:val="24"/>
            <w:szCs w:val="24"/>
          </w:rPr>
          <w:t>Library Search and Compare</w:t>
        </w:r>
      </w:hyperlink>
      <w:r w:rsidRPr="008943DE">
        <w:rPr>
          <w:sz w:val="24"/>
          <w:szCs w:val="24"/>
        </w:rPr>
        <w:t> tool funded through the IMLS. Jen also volunteered for a subcommittee of State Data Coordinators to review future additional questions and definition changes for the PLS. Her next big project is the annual data submission for the PLS. Prep for this project involves talking with Baker &amp; Taylor and AIR, the vendor used by IMLS, and reviewing documents ahead of the three/</w:t>
      </w:r>
      <w:proofErr w:type="gramStart"/>
      <w:r w:rsidRPr="008943DE">
        <w:rPr>
          <w:sz w:val="24"/>
          <w:szCs w:val="24"/>
        </w:rPr>
        <w:t>four month</w:t>
      </w:r>
      <w:proofErr w:type="gramEnd"/>
      <w:r w:rsidRPr="008943DE">
        <w:rPr>
          <w:sz w:val="24"/>
          <w:szCs w:val="24"/>
        </w:rPr>
        <w:t xml:space="preserve"> project.</w:t>
      </w:r>
    </w:p>
    <w:p w14:paraId="06DE642D" w14:textId="77777777" w:rsidR="00594E54" w:rsidRDefault="00594E54" w:rsidP="00594E54">
      <w:pPr>
        <w:rPr>
          <w:sz w:val="24"/>
          <w:szCs w:val="24"/>
        </w:rPr>
      </w:pPr>
      <w:r w:rsidRPr="008943DE">
        <w:rPr>
          <w:sz w:val="24"/>
          <w:szCs w:val="24"/>
        </w:rPr>
        <w:t xml:space="preserve">Cate Merlin is working with the State Aid unit to finalize preparations for the Baker and Taylor Connect </w:t>
      </w:r>
      <w:proofErr w:type="gramStart"/>
      <w:r w:rsidRPr="008943DE">
        <w:rPr>
          <w:sz w:val="24"/>
          <w:szCs w:val="24"/>
        </w:rPr>
        <w:t>rollout, and</w:t>
      </w:r>
      <w:proofErr w:type="gramEnd"/>
      <w:r w:rsidRPr="008943DE">
        <w:rPr>
          <w:sz w:val="24"/>
          <w:szCs w:val="24"/>
        </w:rPr>
        <w:t xml:space="preserve"> is designing the training for BLC Staff and the library community, which will begin in late February. (Baker and Taylor Connect is the system that allows libraries to create comparison graphs and charts, using their own library’s data and the data of other Massachusetts libraries.) </w:t>
      </w:r>
    </w:p>
    <w:p w14:paraId="1CB5D5B6" w14:textId="77777777" w:rsidR="00594E54" w:rsidRPr="008943DE" w:rsidRDefault="00594E54" w:rsidP="00594E54">
      <w:pPr>
        <w:rPr>
          <w:sz w:val="24"/>
          <w:szCs w:val="24"/>
        </w:rPr>
      </w:pPr>
    </w:p>
    <w:p w14:paraId="06D465E9" w14:textId="77777777" w:rsidR="00594E54" w:rsidRPr="008943DE" w:rsidRDefault="00594E54" w:rsidP="00594E54">
      <w:pPr>
        <w:rPr>
          <w:sz w:val="24"/>
          <w:szCs w:val="24"/>
        </w:rPr>
      </w:pPr>
      <w:r w:rsidRPr="008943DE">
        <w:rPr>
          <w:sz w:val="24"/>
          <w:szCs w:val="24"/>
        </w:rPr>
        <w:t xml:space="preserve">Cate staffed the Agency booth at MMA for both days and attended the Leicester Legislative Breakfast in January. She and Jen are putting together a welcome email for new Directors, with important State Aid and ARIS information that Directors need to know on Day 1. Cate has held her first two State Aid Office Hours and has been impressed with both the questions about specific and general State Aid/budget issues and pleased that directors have remained </w:t>
      </w:r>
      <w:proofErr w:type="gramStart"/>
      <w:r w:rsidRPr="008943DE">
        <w:rPr>
          <w:sz w:val="24"/>
          <w:szCs w:val="24"/>
        </w:rPr>
        <w:t>on</w:t>
      </w:r>
      <w:proofErr w:type="gramEnd"/>
      <w:r w:rsidRPr="008943DE">
        <w:rPr>
          <w:sz w:val="24"/>
          <w:szCs w:val="24"/>
        </w:rPr>
        <w:t xml:space="preserve"> the meeting after their questions have been answered to offer moral support to their fellow directors. She meets with multiple individual Library Directors and Trustees each week, to discuss their budget processes and issues as they begin the FY26 budget season.</w:t>
      </w:r>
    </w:p>
    <w:p w14:paraId="1D56575D" w14:textId="77777777" w:rsidR="00594E54" w:rsidRPr="008943DE" w:rsidRDefault="00594E54" w:rsidP="00594E54">
      <w:pPr>
        <w:rPr>
          <w:sz w:val="24"/>
          <w:szCs w:val="24"/>
        </w:rPr>
      </w:pPr>
    </w:p>
    <w:p w14:paraId="14625BB6" w14:textId="77777777" w:rsidR="00594E54" w:rsidRPr="008943DE" w:rsidRDefault="00594E54" w:rsidP="00594E54">
      <w:pPr>
        <w:rPr>
          <w:b/>
          <w:bCs/>
          <w:sz w:val="24"/>
          <w:szCs w:val="24"/>
        </w:rPr>
      </w:pPr>
      <w:r w:rsidRPr="008943DE">
        <w:rPr>
          <w:b/>
          <w:bCs/>
          <w:sz w:val="24"/>
          <w:szCs w:val="24"/>
        </w:rPr>
        <w:t>Director Activities</w:t>
      </w:r>
    </w:p>
    <w:p w14:paraId="1C650F30" w14:textId="77777777" w:rsidR="00594E54" w:rsidRDefault="00594E54" w:rsidP="00594E54">
      <w:pPr>
        <w:rPr>
          <w:sz w:val="24"/>
          <w:szCs w:val="24"/>
        </w:rPr>
      </w:pPr>
      <w:r w:rsidRPr="008943DE">
        <w:rPr>
          <w:sz w:val="24"/>
          <w:szCs w:val="24"/>
        </w:rPr>
        <w:lastRenderedPageBreak/>
        <w:t xml:space="preserve">This was an extremely busy month on the legislative and government side of things. I attended legislative events at Greenfield Community College, Leicester Public Library, Chatham Public Library, and Taconic High School in Pittsfield. I was happy to have the opportunity to meet legislators at each of the events and talk with them individually about the importance of the legislative agenda and state funding for libraries. </w:t>
      </w:r>
    </w:p>
    <w:p w14:paraId="6C047582" w14:textId="77777777" w:rsidR="00594E54" w:rsidRPr="008943DE" w:rsidRDefault="00594E54" w:rsidP="00594E54">
      <w:pPr>
        <w:rPr>
          <w:sz w:val="24"/>
          <w:szCs w:val="24"/>
        </w:rPr>
      </w:pPr>
    </w:p>
    <w:p w14:paraId="021CEA9A" w14:textId="77777777" w:rsidR="00594E54" w:rsidRDefault="00594E54" w:rsidP="00594E54">
      <w:pPr>
        <w:rPr>
          <w:sz w:val="24"/>
          <w:szCs w:val="24"/>
        </w:rPr>
      </w:pPr>
      <w:r w:rsidRPr="008943DE">
        <w:rPr>
          <w:sz w:val="24"/>
          <w:szCs w:val="24"/>
        </w:rPr>
        <w:t>Rob Favini and I met with Representatives Higgins and Murray, House co-chairs of the Library Caucus, to talk about the legislative agenda and get their insights on the climate at the State House. As you all know, the Governor’s budget was released in January and all our lines were level-funded except 7000-9506, which funds the networks, and was not one of our priority lines. The increase was tiny – only a little more than $3,000. The caucus will advocate for us, but the Representatives cautioned us that level funding is a “win” in this climate, a sentiment that was echoed by Senator Cyr at the Chatham legislative lunch.</w:t>
      </w:r>
    </w:p>
    <w:p w14:paraId="2A60B87D" w14:textId="77777777" w:rsidR="00594E54" w:rsidRPr="008943DE" w:rsidRDefault="00594E54" w:rsidP="00594E54">
      <w:pPr>
        <w:rPr>
          <w:sz w:val="24"/>
          <w:szCs w:val="24"/>
        </w:rPr>
      </w:pPr>
    </w:p>
    <w:p w14:paraId="5B926323" w14:textId="77777777" w:rsidR="00594E54" w:rsidRDefault="00594E54" w:rsidP="00594E54">
      <w:pPr>
        <w:rPr>
          <w:sz w:val="24"/>
          <w:szCs w:val="24"/>
        </w:rPr>
      </w:pPr>
      <w:r w:rsidRPr="008943DE">
        <w:rPr>
          <w:sz w:val="24"/>
          <w:szCs w:val="24"/>
        </w:rPr>
        <w:t>Rob and I, and Celeste Bruno, met with the MLA Legislative Committee leadership last week to talk about federal funding and our need for some advocacy from the library community on that topic. They talked through the issues with us and issued a Call to Action via the listservs toward the end of the week.</w:t>
      </w:r>
    </w:p>
    <w:p w14:paraId="19F20A63" w14:textId="77777777" w:rsidR="00594E54" w:rsidRPr="008943DE" w:rsidRDefault="00594E54" w:rsidP="00594E54">
      <w:pPr>
        <w:rPr>
          <w:sz w:val="24"/>
          <w:szCs w:val="24"/>
        </w:rPr>
      </w:pPr>
    </w:p>
    <w:p w14:paraId="7585352E" w14:textId="77777777" w:rsidR="00594E54" w:rsidRDefault="00594E54" w:rsidP="00594E54">
      <w:pPr>
        <w:rPr>
          <w:sz w:val="24"/>
          <w:szCs w:val="24"/>
        </w:rPr>
      </w:pPr>
      <w:r w:rsidRPr="008943DE">
        <w:rPr>
          <w:sz w:val="24"/>
          <w:szCs w:val="24"/>
        </w:rPr>
        <w:t xml:space="preserve">I spent most of last week working on contingency planning with the management team. The order on the freezing of federal funds that was issued last Monday and rescinded a day later was unexpected, and the effect on our agency would be dire if (or when) it </w:t>
      </w:r>
      <w:proofErr w:type="gramStart"/>
      <w:r w:rsidRPr="008943DE">
        <w:rPr>
          <w:sz w:val="24"/>
          <w:szCs w:val="24"/>
        </w:rPr>
        <w:t>takes</w:t>
      </w:r>
      <w:proofErr w:type="gramEnd"/>
      <w:r w:rsidRPr="008943DE">
        <w:rPr>
          <w:sz w:val="24"/>
          <w:szCs w:val="24"/>
        </w:rPr>
        <w:t xml:space="preserve"> effect. Celeste updated the Federal Funding one-</w:t>
      </w:r>
      <w:proofErr w:type="gramStart"/>
      <w:r w:rsidRPr="008943DE">
        <w:rPr>
          <w:sz w:val="24"/>
          <w:szCs w:val="24"/>
        </w:rPr>
        <w:t>pager, and</w:t>
      </w:r>
      <w:proofErr w:type="gramEnd"/>
      <w:r w:rsidRPr="008943DE">
        <w:rPr>
          <w:sz w:val="24"/>
          <w:szCs w:val="24"/>
        </w:rPr>
        <w:t xml:space="preserve"> talking points about how we use federal funds have been shared with all Commissioners. Please include that information in all your messaging about our legislative agenda going forward. If you have questions about how we use federal funds or need more information, please reach out to me anytime. Loss of our federal funds will be debilitating, and we need all Commissioners to reach out to state and federal officials to communicate the message. We know dark days are ahead, and we are ready to fight for our libraries.</w:t>
      </w:r>
    </w:p>
    <w:p w14:paraId="12560EEA" w14:textId="77777777" w:rsidR="00594E54" w:rsidRDefault="00594E54" w:rsidP="00594E54">
      <w:pPr>
        <w:rPr>
          <w:b/>
          <w:bCs/>
          <w:caps/>
          <w:sz w:val="24"/>
          <w:szCs w:val="24"/>
        </w:rPr>
      </w:pPr>
    </w:p>
    <w:p w14:paraId="0A86DB63" w14:textId="77777777" w:rsidR="00594E54" w:rsidRPr="00D4336B" w:rsidRDefault="00594E54" w:rsidP="00594E54">
      <w:pPr>
        <w:rPr>
          <w:b/>
          <w:bCs/>
          <w:caps/>
          <w:sz w:val="24"/>
          <w:szCs w:val="24"/>
        </w:rPr>
      </w:pPr>
      <w:r w:rsidRPr="00D4336B">
        <w:rPr>
          <w:b/>
          <w:bCs/>
          <w:caps/>
          <w:sz w:val="24"/>
          <w:szCs w:val="24"/>
        </w:rPr>
        <w:t>Legislative Report</w:t>
      </w:r>
    </w:p>
    <w:p w14:paraId="729B172A" w14:textId="77777777" w:rsidR="00594E54" w:rsidRPr="00D4336B" w:rsidRDefault="00594E54" w:rsidP="00594E54">
      <w:pPr>
        <w:rPr>
          <w:b/>
          <w:bCs/>
          <w:caps/>
          <w:sz w:val="24"/>
          <w:szCs w:val="24"/>
        </w:rPr>
      </w:pPr>
    </w:p>
    <w:p w14:paraId="42D49AEC" w14:textId="77777777" w:rsidR="00594E54" w:rsidRPr="00781E17" w:rsidRDefault="00594E54" w:rsidP="00594E54">
      <w:pPr>
        <w:rPr>
          <w:sz w:val="24"/>
          <w:szCs w:val="24"/>
        </w:rPr>
      </w:pPr>
      <w:r>
        <w:rPr>
          <w:sz w:val="24"/>
          <w:szCs w:val="24"/>
        </w:rPr>
        <w:t>Rob Favini</w:t>
      </w:r>
      <w:r w:rsidRPr="00781E17">
        <w:rPr>
          <w:sz w:val="24"/>
          <w:szCs w:val="24"/>
        </w:rPr>
        <w:t xml:space="preserve">, Head of State </w:t>
      </w:r>
      <w:proofErr w:type="gramStart"/>
      <w:r w:rsidRPr="00781E17">
        <w:rPr>
          <w:sz w:val="24"/>
          <w:szCs w:val="24"/>
        </w:rPr>
        <w:t>Programs</w:t>
      </w:r>
      <w:proofErr w:type="gramEnd"/>
      <w:r w:rsidRPr="00781E17">
        <w:rPr>
          <w:sz w:val="24"/>
          <w:szCs w:val="24"/>
        </w:rPr>
        <w:t xml:space="preserve"> presented the following report:</w:t>
      </w:r>
    </w:p>
    <w:p w14:paraId="71482287" w14:textId="77777777" w:rsidR="00594E54" w:rsidRPr="00781E17" w:rsidRDefault="00594E54" w:rsidP="00594E54">
      <w:pPr>
        <w:jc w:val="both"/>
        <w:rPr>
          <w:bCs/>
          <w:sz w:val="24"/>
          <w:szCs w:val="24"/>
        </w:rPr>
      </w:pPr>
    </w:p>
    <w:p w14:paraId="77618A3A" w14:textId="77777777" w:rsidR="00594E54" w:rsidRPr="002B406D" w:rsidRDefault="00594E54" w:rsidP="00594E54">
      <w:pPr>
        <w:rPr>
          <w:b/>
          <w:bCs/>
          <w:sz w:val="24"/>
          <w:szCs w:val="24"/>
        </w:rPr>
      </w:pPr>
      <w:r w:rsidRPr="002B406D">
        <w:rPr>
          <w:b/>
          <w:bCs/>
          <w:sz w:val="24"/>
          <w:szCs w:val="24"/>
        </w:rPr>
        <w:t>Library Legislative Caucus meeting</w:t>
      </w:r>
    </w:p>
    <w:p w14:paraId="7400D691" w14:textId="77777777" w:rsidR="00594E54" w:rsidRPr="002B406D" w:rsidRDefault="00594E54" w:rsidP="00594E54">
      <w:pPr>
        <w:rPr>
          <w:sz w:val="24"/>
          <w:szCs w:val="24"/>
        </w:rPr>
      </w:pPr>
      <w:r w:rsidRPr="002B406D">
        <w:rPr>
          <w:sz w:val="24"/>
          <w:szCs w:val="24"/>
        </w:rPr>
        <w:t>On January 22, 2025, Director Amyot and Rob Favini met with Library Legislative Caucus Chairs Representative Higgins and Representative Murray. The meeting provided an opportunity to provide background information on MBLC Legislative Agenda and demonstrate the impact on library services in the Commonwealth should the budget requests pass or fail. Also discussed was the added pressure on public libraries in a climate of shrinking municipal budgets.</w:t>
      </w:r>
    </w:p>
    <w:p w14:paraId="5F34707C" w14:textId="77777777" w:rsidR="00594E54" w:rsidRDefault="00594E54" w:rsidP="00594E54">
      <w:pPr>
        <w:rPr>
          <w:sz w:val="24"/>
          <w:szCs w:val="24"/>
        </w:rPr>
      </w:pPr>
      <w:r w:rsidRPr="002B406D">
        <w:rPr>
          <w:sz w:val="24"/>
          <w:szCs w:val="24"/>
        </w:rPr>
        <w:t>Rep. Murray emphasized that this is going to be a tough budget year where level funding can be looked at as a win. Rep. Higgins committed to the library caucus’ support of MBLC budget lines through the amendment process with tempered optimism.</w:t>
      </w:r>
    </w:p>
    <w:p w14:paraId="79CC2FF7" w14:textId="77777777" w:rsidR="00594E54" w:rsidRPr="002B406D" w:rsidRDefault="00594E54" w:rsidP="00594E54">
      <w:pPr>
        <w:rPr>
          <w:sz w:val="24"/>
          <w:szCs w:val="24"/>
        </w:rPr>
      </w:pPr>
    </w:p>
    <w:p w14:paraId="29591EA7" w14:textId="77777777" w:rsidR="00594E54" w:rsidRPr="002B406D" w:rsidRDefault="00594E54" w:rsidP="00594E54">
      <w:pPr>
        <w:rPr>
          <w:b/>
          <w:bCs/>
          <w:sz w:val="24"/>
          <w:szCs w:val="24"/>
        </w:rPr>
      </w:pPr>
      <w:r w:rsidRPr="002B406D">
        <w:rPr>
          <w:b/>
          <w:bCs/>
          <w:sz w:val="24"/>
          <w:szCs w:val="24"/>
        </w:rPr>
        <w:t xml:space="preserve">Budget </w:t>
      </w:r>
    </w:p>
    <w:p w14:paraId="5AF9B353" w14:textId="77777777" w:rsidR="00594E54" w:rsidRPr="002B406D" w:rsidRDefault="00594E54" w:rsidP="00594E54">
      <w:pPr>
        <w:rPr>
          <w:sz w:val="24"/>
          <w:szCs w:val="24"/>
        </w:rPr>
      </w:pPr>
      <w:r w:rsidRPr="002B406D">
        <w:rPr>
          <w:sz w:val="24"/>
          <w:szCs w:val="24"/>
        </w:rPr>
        <w:t xml:space="preserve">Gov. Healey filed her $61.5 billion state budget plan for fiscal year 2026 on January 22, 2025. In </w:t>
      </w:r>
      <w:r w:rsidRPr="002B406D">
        <w:rPr>
          <w:sz w:val="24"/>
          <w:szCs w:val="24"/>
        </w:rPr>
        <w:lastRenderedPageBreak/>
        <w:t xml:space="preserve">it the MBLC’s budget lines were level funded. </w:t>
      </w:r>
    </w:p>
    <w:tbl>
      <w:tblPr>
        <w:tblW w:w="9900" w:type="dxa"/>
        <w:tblInd w:w="-270" w:type="dxa"/>
        <w:tblLook w:val="04A0" w:firstRow="1" w:lastRow="0" w:firstColumn="1" w:lastColumn="0" w:noHBand="0" w:noVBand="1"/>
      </w:tblPr>
      <w:tblGrid>
        <w:gridCol w:w="4688"/>
        <w:gridCol w:w="2980"/>
        <w:gridCol w:w="2232"/>
      </w:tblGrid>
      <w:tr w:rsidR="00594E54" w:rsidRPr="002B406D" w14:paraId="05864E5F" w14:textId="77777777" w:rsidTr="00B20F42">
        <w:trPr>
          <w:trHeight w:val="276"/>
        </w:trPr>
        <w:tc>
          <w:tcPr>
            <w:tcW w:w="4688" w:type="dxa"/>
            <w:tcBorders>
              <w:top w:val="nil"/>
              <w:left w:val="nil"/>
              <w:bottom w:val="nil"/>
              <w:right w:val="nil"/>
            </w:tcBorders>
            <w:shd w:val="clear" w:color="auto" w:fill="auto"/>
            <w:vAlign w:val="bottom"/>
            <w:hideMark/>
          </w:tcPr>
          <w:p w14:paraId="38615C02" w14:textId="77777777" w:rsidR="00594E54" w:rsidRPr="002B406D" w:rsidRDefault="00594E54" w:rsidP="00B20F42">
            <w:pPr>
              <w:rPr>
                <w:b/>
                <w:bCs/>
                <w:color w:val="000000"/>
                <w:sz w:val="24"/>
                <w:szCs w:val="24"/>
              </w:rPr>
            </w:pPr>
            <w:r w:rsidRPr="002B406D">
              <w:rPr>
                <w:b/>
                <w:bCs/>
                <w:color w:val="000000"/>
                <w:sz w:val="24"/>
                <w:szCs w:val="24"/>
              </w:rPr>
              <w:t>FY 2026 Governor's Budget</w:t>
            </w:r>
          </w:p>
        </w:tc>
        <w:tc>
          <w:tcPr>
            <w:tcW w:w="2980" w:type="dxa"/>
            <w:tcBorders>
              <w:top w:val="nil"/>
              <w:left w:val="nil"/>
              <w:bottom w:val="nil"/>
              <w:right w:val="nil"/>
            </w:tcBorders>
            <w:shd w:val="clear" w:color="auto" w:fill="auto"/>
            <w:vAlign w:val="bottom"/>
            <w:hideMark/>
          </w:tcPr>
          <w:p w14:paraId="0A137EF0" w14:textId="77777777" w:rsidR="00594E54" w:rsidRPr="002B406D" w:rsidRDefault="00594E54" w:rsidP="00B20F42">
            <w:pPr>
              <w:rPr>
                <w:b/>
                <w:bCs/>
                <w:color w:val="000000"/>
                <w:sz w:val="24"/>
                <w:szCs w:val="24"/>
              </w:rPr>
            </w:pPr>
          </w:p>
        </w:tc>
        <w:tc>
          <w:tcPr>
            <w:tcW w:w="2232" w:type="dxa"/>
            <w:tcBorders>
              <w:top w:val="nil"/>
              <w:left w:val="nil"/>
              <w:bottom w:val="nil"/>
              <w:right w:val="nil"/>
            </w:tcBorders>
            <w:shd w:val="clear" w:color="auto" w:fill="auto"/>
            <w:vAlign w:val="bottom"/>
            <w:hideMark/>
          </w:tcPr>
          <w:p w14:paraId="28F9783C" w14:textId="77777777" w:rsidR="00594E54" w:rsidRPr="002B406D" w:rsidRDefault="00594E54" w:rsidP="00B20F42">
            <w:pPr>
              <w:jc w:val="right"/>
              <w:rPr>
                <w:sz w:val="24"/>
                <w:szCs w:val="24"/>
              </w:rPr>
            </w:pPr>
          </w:p>
        </w:tc>
      </w:tr>
      <w:tr w:rsidR="00594E54" w:rsidRPr="002B406D" w14:paraId="673AF872" w14:textId="77777777" w:rsidTr="00B20F42">
        <w:trPr>
          <w:trHeight w:val="552"/>
        </w:trPr>
        <w:tc>
          <w:tcPr>
            <w:tcW w:w="4688" w:type="dxa"/>
            <w:tcBorders>
              <w:top w:val="nil"/>
              <w:left w:val="nil"/>
              <w:bottom w:val="nil"/>
              <w:right w:val="nil"/>
            </w:tcBorders>
            <w:shd w:val="clear" w:color="auto" w:fill="auto"/>
            <w:vAlign w:val="bottom"/>
            <w:hideMark/>
          </w:tcPr>
          <w:p w14:paraId="0C794B50" w14:textId="77777777" w:rsidR="00594E54" w:rsidRPr="002B406D" w:rsidRDefault="00594E54" w:rsidP="00B20F42">
            <w:pPr>
              <w:jc w:val="right"/>
              <w:rPr>
                <w:sz w:val="24"/>
                <w:szCs w:val="24"/>
              </w:rPr>
            </w:pPr>
          </w:p>
        </w:tc>
        <w:tc>
          <w:tcPr>
            <w:tcW w:w="2980" w:type="dxa"/>
            <w:tcBorders>
              <w:top w:val="nil"/>
              <w:left w:val="nil"/>
              <w:bottom w:val="nil"/>
              <w:right w:val="nil"/>
            </w:tcBorders>
            <w:shd w:val="clear" w:color="auto" w:fill="auto"/>
            <w:vAlign w:val="bottom"/>
            <w:hideMark/>
          </w:tcPr>
          <w:p w14:paraId="244AE367" w14:textId="77777777" w:rsidR="00594E54" w:rsidRPr="002B406D" w:rsidRDefault="00594E54" w:rsidP="00B20F42">
            <w:pPr>
              <w:jc w:val="center"/>
              <w:rPr>
                <w:b/>
                <w:bCs/>
                <w:color w:val="000000"/>
                <w:sz w:val="24"/>
                <w:szCs w:val="24"/>
              </w:rPr>
            </w:pPr>
            <w:r w:rsidRPr="002B406D">
              <w:rPr>
                <w:b/>
                <w:bCs/>
                <w:color w:val="000000"/>
                <w:sz w:val="24"/>
                <w:szCs w:val="24"/>
              </w:rPr>
              <w:t>FY 26</w:t>
            </w:r>
          </w:p>
          <w:p w14:paraId="6802A7C1" w14:textId="77777777" w:rsidR="00594E54" w:rsidRPr="002B406D" w:rsidRDefault="00594E54" w:rsidP="00B20F42">
            <w:pPr>
              <w:jc w:val="center"/>
              <w:rPr>
                <w:b/>
                <w:bCs/>
                <w:color w:val="000000"/>
                <w:sz w:val="24"/>
                <w:szCs w:val="24"/>
              </w:rPr>
            </w:pPr>
            <w:r w:rsidRPr="002B406D">
              <w:rPr>
                <w:b/>
                <w:bCs/>
                <w:color w:val="000000"/>
                <w:sz w:val="24"/>
                <w:szCs w:val="24"/>
              </w:rPr>
              <w:t>Governor's Budget</w:t>
            </w:r>
          </w:p>
        </w:tc>
        <w:tc>
          <w:tcPr>
            <w:tcW w:w="2232" w:type="dxa"/>
            <w:tcBorders>
              <w:top w:val="nil"/>
              <w:left w:val="nil"/>
              <w:bottom w:val="nil"/>
              <w:right w:val="nil"/>
            </w:tcBorders>
            <w:shd w:val="clear" w:color="auto" w:fill="auto"/>
            <w:vAlign w:val="bottom"/>
            <w:hideMark/>
          </w:tcPr>
          <w:p w14:paraId="48EA7FF0" w14:textId="77777777" w:rsidR="00594E54" w:rsidRPr="002B406D" w:rsidRDefault="00594E54" w:rsidP="00B20F42">
            <w:pPr>
              <w:jc w:val="center"/>
              <w:rPr>
                <w:b/>
                <w:bCs/>
                <w:color w:val="000000"/>
                <w:sz w:val="24"/>
                <w:szCs w:val="24"/>
              </w:rPr>
            </w:pPr>
            <w:r w:rsidRPr="002B406D">
              <w:rPr>
                <w:b/>
                <w:bCs/>
                <w:color w:val="000000"/>
                <w:sz w:val="24"/>
                <w:szCs w:val="24"/>
              </w:rPr>
              <w:t>FY26 MBLC Legislative Agenda</w:t>
            </w:r>
          </w:p>
        </w:tc>
      </w:tr>
      <w:tr w:rsidR="00594E54" w:rsidRPr="002B406D" w14:paraId="5315FC2F" w14:textId="77777777" w:rsidTr="00B20F42">
        <w:trPr>
          <w:trHeight w:val="276"/>
        </w:trPr>
        <w:tc>
          <w:tcPr>
            <w:tcW w:w="4688" w:type="dxa"/>
            <w:tcBorders>
              <w:top w:val="nil"/>
              <w:left w:val="nil"/>
              <w:bottom w:val="nil"/>
              <w:right w:val="nil"/>
            </w:tcBorders>
            <w:shd w:val="clear" w:color="auto" w:fill="auto"/>
            <w:vAlign w:val="center"/>
            <w:hideMark/>
          </w:tcPr>
          <w:p w14:paraId="5C5A1A95" w14:textId="77777777" w:rsidR="00594E54" w:rsidRPr="002B406D" w:rsidRDefault="00594E54" w:rsidP="00B20F42">
            <w:pPr>
              <w:rPr>
                <w:color w:val="000000"/>
                <w:sz w:val="24"/>
                <w:szCs w:val="24"/>
              </w:rPr>
            </w:pPr>
            <w:r w:rsidRPr="002B406D">
              <w:rPr>
                <w:b/>
                <w:bCs/>
                <w:color w:val="000000"/>
                <w:sz w:val="24"/>
                <w:szCs w:val="24"/>
              </w:rPr>
              <w:t>7000-9101</w:t>
            </w:r>
            <w:r w:rsidRPr="002B406D">
              <w:rPr>
                <w:color w:val="000000"/>
                <w:sz w:val="24"/>
                <w:szCs w:val="24"/>
              </w:rPr>
              <w:t xml:space="preserve"> Board of Library Commissioners</w:t>
            </w:r>
          </w:p>
        </w:tc>
        <w:tc>
          <w:tcPr>
            <w:tcW w:w="2980" w:type="dxa"/>
            <w:tcBorders>
              <w:top w:val="nil"/>
              <w:left w:val="nil"/>
              <w:bottom w:val="nil"/>
              <w:right w:val="nil"/>
            </w:tcBorders>
            <w:shd w:val="clear" w:color="auto" w:fill="auto"/>
            <w:noWrap/>
            <w:vAlign w:val="center"/>
            <w:hideMark/>
          </w:tcPr>
          <w:p w14:paraId="07BAB8EC" w14:textId="77777777" w:rsidR="00594E54" w:rsidRPr="002B406D" w:rsidRDefault="00594E54" w:rsidP="00B20F42">
            <w:pPr>
              <w:jc w:val="right"/>
              <w:rPr>
                <w:color w:val="000000"/>
                <w:sz w:val="24"/>
                <w:szCs w:val="24"/>
              </w:rPr>
            </w:pPr>
            <w:r w:rsidRPr="002B406D">
              <w:rPr>
                <w:color w:val="000000"/>
                <w:sz w:val="24"/>
                <w:szCs w:val="24"/>
              </w:rPr>
              <w:t>$2,074,268 (level funded)</w:t>
            </w:r>
          </w:p>
        </w:tc>
        <w:tc>
          <w:tcPr>
            <w:tcW w:w="2232" w:type="dxa"/>
            <w:tcBorders>
              <w:top w:val="nil"/>
              <w:left w:val="nil"/>
              <w:bottom w:val="nil"/>
              <w:right w:val="nil"/>
            </w:tcBorders>
            <w:shd w:val="clear" w:color="auto" w:fill="auto"/>
            <w:noWrap/>
            <w:vAlign w:val="center"/>
            <w:hideMark/>
          </w:tcPr>
          <w:p w14:paraId="2154F3B4" w14:textId="77777777" w:rsidR="00594E54" w:rsidRPr="002B406D" w:rsidRDefault="00594E54" w:rsidP="00B20F42">
            <w:pPr>
              <w:jc w:val="right"/>
              <w:rPr>
                <w:color w:val="000000"/>
                <w:sz w:val="24"/>
                <w:szCs w:val="24"/>
              </w:rPr>
            </w:pPr>
            <w:r w:rsidRPr="002B406D">
              <w:rPr>
                <w:color w:val="000000"/>
                <w:sz w:val="24"/>
                <w:szCs w:val="24"/>
              </w:rPr>
              <w:t>$2,489,122</w:t>
            </w:r>
          </w:p>
        </w:tc>
      </w:tr>
      <w:tr w:rsidR="00594E54" w:rsidRPr="002B406D" w14:paraId="64DC1AE6" w14:textId="77777777" w:rsidTr="00B20F42">
        <w:trPr>
          <w:trHeight w:val="276"/>
        </w:trPr>
        <w:tc>
          <w:tcPr>
            <w:tcW w:w="4688" w:type="dxa"/>
            <w:tcBorders>
              <w:top w:val="nil"/>
              <w:left w:val="nil"/>
              <w:bottom w:val="nil"/>
              <w:right w:val="nil"/>
            </w:tcBorders>
            <w:shd w:val="clear" w:color="auto" w:fill="auto"/>
            <w:noWrap/>
            <w:vAlign w:val="bottom"/>
            <w:hideMark/>
          </w:tcPr>
          <w:p w14:paraId="0D786EF8" w14:textId="77777777" w:rsidR="00594E54" w:rsidRPr="002B406D" w:rsidRDefault="00594E54" w:rsidP="00B20F42">
            <w:pPr>
              <w:rPr>
                <w:color w:val="000000"/>
                <w:sz w:val="24"/>
                <w:szCs w:val="24"/>
              </w:rPr>
            </w:pPr>
            <w:r w:rsidRPr="002B406D">
              <w:rPr>
                <w:b/>
                <w:bCs/>
                <w:color w:val="000000"/>
                <w:sz w:val="24"/>
                <w:szCs w:val="24"/>
              </w:rPr>
              <w:t>7000-9401</w:t>
            </w:r>
            <w:r w:rsidRPr="002B406D">
              <w:rPr>
                <w:color w:val="000000"/>
                <w:sz w:val="24"/>
                <w:szCs w:val="24"/>
              </w:rPr>
              <w:t xml:space="preserve"> Regional Libraries Local Aid</w:t>
            </w:r>
          </w:p>
        </w:tc>
        <w:tc>
          <w:tcPr>
            <w:tcW w:w="2980" w:type="dxa"/>
            <w:tcBorders>
              <w:top w:val="nil"/>
              <w:left w:val="nil"/>
              <w:bottom w:val="nil"/>
              <w:right w:val="nil"/>
            </w:tcBorders>
            <w:shd w:val="clear" w:color="auto" w:fill="auto"/>
            <w:vAlign w:val="bottom"/>
            <w:hideMark/>
          </w:tcPr>
          <w:p w14:paraId="6045D60A" w14:textId="77777777" w:rsidR="00594E54" w:rsidRPr="002B406D" w:rsidRDefault="00594E54" w:rsidP="00B20F42">
            <w:pPr>
              <w:jc w:val="right"/>
              <w:rPr>
                <w:color w:val="000000"/>
                <w:sz w:val="24"/>
                <w:szCs w:val="24"/>
              </w:rPr>
            </w:pPr>
            <w:r w:rsidRPr="002B406D">
              <w:rPr>
                <w:color w:val="000000"/>
                <w:sz w:val="24"/>
                <w:szCs w:val="24"/>
              </w:rPr>
              <w:t>$19,000,000 (level funded)</w:t>
            </w:r>
          </w:p>
        </w:tc>
        <w:tc>
          <w:tcPr>
            <w:tcW w:w="2232" w:type="dxa"/>
            <w:tcBorders>
              <w:top w:val="nil"/>
              <w:left w:val="nil"/>
              <w:bottom w:val="nil"/>
              <w:right w:val="nil"/>
            </w:tcBorders>
            <w:shd w:val="clear" w:color="auto" w:fill="auto"/>
            <w:vAlign w:val="bottom"/>
            <w:hideMark/>
          </w:tcPr>
          <w:p w14:paraId="72313571" w14:textId="77777777" w:rsidR="00594E54" w:rsidRPr="002B406D" w:rsidRDefault="00594E54" w:rsidP="00B20F42">
            <w:pPr>
              <w:jc w:val="right"/>
              <w:rPr>
                <w:color w:val="000000"/>
                <w:sz w:val="24"/>
                <w:szCs w:val="24"/>
              </w:rPr>
            </w:pPr>
            <w:r w:rsidRPr="002B406D">
              <w:rPr>
                <w:color w:val="000000"/>
                <w:sz w:val="24"/>
                <w:szCs w:val="24"/>
              </w:rPr>
              <w:t>$19,950,000</w:t>
            </w:r>
          </w:p>
        </w:tc>
      </w:tr>
      <w:tr w:rsidR="00594E54" w:rsidRPr="002B406D" w14:paraId="75B076BF" w14:textId="77777777" w:rsidTr="00B20F42">
        <w:trPr>
          <w:trHeight w:val="276"/>
        </w:trPr>
        <w:tc>
          <w:tcPr>
            <w:tcW w:w="4688" w:type="dxa"/>
            <w:tcBorders>
              <w:top w:val="nil"/>
              <w:left w:val="nil"/>
              <w:bottom w:val="nil"/>
              <w:right w:val="nil"/>
            </w:tcBorders>
            <w:shd w:val="clear" w:color="auto" w:fill="auto"/>
            <w:noWrap/>
            <w:vAlign w:val="bottom"/>
            <w:hideMark/>
          </w:tcPr>
          <w:p w14:paraId="6B00C44A" w14:textId="77777777" w:rsidR="00594E54" w:rsidRPr="002B406D" w:rsidRDefault="00594E54" w:rsidP="00B20F42">
            <w:pPr>
              <w:rPr>
                <w:color w:val="000000"/>
                <w:sz w:val="24"/>
                <w:szCs w:val="24"/>
              </w:rPr>
            </w:pPr>
            <w:r w:rsidRPr="002B406D">
              <w:rPr>
                <w:b/>
                <w:bCs/>
                <w:color w:val="000000"/>
                <w:sz w:val="24"/>
                <w:szCs w:val="24"/>
              </w:rPr>
              <w:t>7000-9402</w:t>
            </w:r>
            <w:r w:rsidRPr="002B406D">
              <w:rPr>
                <w:color w:val="000000"/>
                <w:sz w:val="24"/>
                <w:szCs w:val="24"/>
              </w:rPr>
              <w:t xml:space="preserve"> Talking Book Program Worcester</w:t>
            </w:r>
          </w:p>
        </w:tc>
        <w:tc>
          <w:tcPr>
            <w:tcW w:w="2980" w:type="dxa"/>
            <w:tcBorders>
              <w:top w:val="nil"/>
              <w:left w:val="nil"/>
              <w:bottom w:val="nil"/>
              <w:right w:val="nil"/>
            </w:tcBorders>
            <w:shd w:val="clear" w:color="auto" w:fill="auto"/>
            <w:vAlign w:val="bottom"/>
            <w:hideMark/>
          </w:tcPr>
          <w:p w14:paraId="177749D0" w14:textId="77777777" w:rsidR="00594E54" w:rsidRPr="002B406D" w:rsidRDefault="00594E54" w:rsidP="00B20F42">
            <w:pPr>
              <w:jc w:val="right"/>
              <w:rPr>
                <w:color w:val="000000"/>
                <w:sz w:val="24"/>
                <w:szCs w:val="24"/>
              </w:rPr>
            </w:pPr>
            <w:r w:rsidRPr="002B406D">
              <w:rPr>
                <w:color w:val="000000"/>
                <w:sz w:val="24"/>
                <w:szCs w:val="24"/>
              </w:rPr>
              <w:t>$711,942 (level funded)</w:t>
            </w:r>
          </w:p>
        </w:tc>
        <w:tc>
          <w:tcPr>
            <w:tcW w:w="2232" w:type="dxa"/>
            <w:tcBorders>
              <w:top w:val="nil"/>
              <w:left w:val="nil"/>
              <w:bottom w:val="nil"/>
              <w:right w:val="nil"/>
            </w:tcBorders>
            <w:shd w:val="clear" w:color="auto" w:fill="auto"/>
            <w:noWrap/>
            <w:vAlign w:val="bottom"/>
            <w:hideMark/>
          </w:tcPr>
          <w:p w14:paraId="56577F03" w14:textId="77777777" w:rsidR="00594E54" w:rsidRPr="002B406D" w:rsidRDefault="00594E54" w:rsidP="00B20F42">
            <w:pPr>
              <w:jc w:val="right"/>
              <w:rPr>
                <w:color w:val="000000"/>
                <w:sz w:val="24"/>
                <w:szCs w:val="24"/>
              </w:rPr>
            </w:pPr>
            <w:r w:rsidRPr="002B406D">
              <w:rPr>
                <w:color w:val="000000"/>
                <w:sz w:val="24"/>
                <w:szCs w:val="24"/>
              </w:rPr>
              <w:t>$747,539</w:t>
            </w:r>
          </w:p>
        </w:tc>
      </w:tr>
      <w:tr w:rsidR="00594E54" w:rsidRPr="002B406D" w14:paraId="409B6A79" w14:textId="77777777" w:rsidTr="00B20F42">
        <w:trPr>
          <w:trHeight w:val="276"/>
        </w:trPr>
        <w:tc>
          <w:tcPr>
            <w:tcW w:w="4688" w:type="dxa"/>
            <w:tcBorders>
              <w:top w:val="nil"/>
              <w:left w:val="nil"/>
              <w:bottom w:val="nil"/>
              <w:right w:val="nil"/>
            </w:tcBorders>
            <w:shd w:val="clear" w:color="auto" w:fill="auto"/>
            <w:vAlign w:val="bottom"/>
            <w:hideMark/>
          </w:tcPr>
          <w:p w14:paraId="0DC8635E" w14:textId="77777777" w:rsidR="00594E54" w:rsidRPr="002B406D" w:rsidRDefault="00594E54" w:rsidP="00B20F42">
            <w:pPr>
              <w:rPr>
                <w:color w:val="000000"/>
                <w:sz w:val="24"/>
                <w:szCs w:val="24"/>
              </w:rPr>
            </w:pPr>
            <w:r w:rsidRPr="002B406D">
              <w:rPr>
                <w:b/>
                <w:bCs/>
                <w:color w:val="000000"/>
                <w:sz w:val="24"/>
                <w:szCs w:val="24"/>
              </w:rPr>
              <w:t>7000-9406</w:t>
            </w:r>
            <w:r w:rsidRPr="002B406D">
              <w:rPr>
                <w:color w:val="000000"/>
                <w:sz w:val="24"/>
                <w:szCs w:val="24"/>
              </w:rPr>
              <w:t xml:space="preserve"> Talking Book Program Perkins</w:t>
            </w:r>
          </w:p>
        </w:tc>
        <w:tc>
          <w:tcPr>
            <w:tcW w:w="2980" w:type="dxa"/>
            <w:tcBorders>
              <w:top w:val="nil"/>
              <w:left w:val="nil"/>
              <w:bottom w:val="nil"/>
              <w:right w:val="nil"/>
            </w:tcBorders>
            <w:shd w:val="clear" w:color="auto" w:fill="auto"/>
            <w:vAlign w:val="bottom"/>
            <w:hideMark/>
          </w:tcPr>
          <w:p w14:paraId="5B98C8DD" w14:textId="77777777" w:rsidR="00594E54" w:rsidRPr="002B406D" w:rsidRDefault="00594E54" w:rsidP="00B20F42">
            <w:pPr>
              <w:jc w:val="right"/>
              <w:rPr>
                <w:color w:val="000000"/>
                <w:sz w:val="24"/>
                <w:szCs w:val="24"/>
              </w:rPr>
            </w:pPr>
            <w:r w:rsidRPr="002B406D">
              <w:rPr>
                <w:color w:val="000000"/>
                <w:sz w:val="24"/>
                <w:szCs w:val="24"/>
              </w:rPr>
              <w:t>$4,053,441 (level funded)</w:t>
            </w:r>
          </w:p>
        </w:tc>
        <w:tc>
          <w:tcPr>
            <w:tcW w:w="2232" w:type="dxa"/>
            <w:tcBorders>
              <w:top w:val="nil"/>
              <w:left w:val="nil"/>
              <w:bottom w:val="nil"/>
              <w:right w:val="nil"/>
            </w:tcBorders>
            <w:shd w:val="clear" w:color="auto" w:fill="auto"/>
            <w:vAlign w:val="bottom"/>
            <w:hideMark/>
          </w:tcPr>
          <w:p w14:paraId="0F5EBD93" w14:textId="77777777" w:rsidR="00594E54" w:rsidRPr="002B406D" w:rsidRDefault="00594E54" w:rsidP="00B20F42">
            <w:pPr>
              <w:jc w:val="right"/>
              <w:rPr>
                <w:color w:val="000000"/>
                <w:sz w:val="24"/>
                <w:szCs w:val="24"/>
              </w:rPr>
            </w:pPr>
            <w:r w:rsidRPr="002B406D">
              <w:rPr>
                <w:color w:val="000000"/>
                <w:sz w:val="24"/>
                <w:szCs w:val="24"/>
              </w:rPr>
              <w:t>$4,256,113</w:t>
            </w:r>
          </w:p>
        </w:tc>
      </w:tr>
      <w:tr w:rsidR="00594E54" w:rsidRPr="002B406D" w14:paraId="304A68DD" w14:textId="77777777" w:rsidTr="00B20F42">
        <w:trPr>
          <w:trHeight w:val="276"/>
        </w:trPr>
        <w:tc>
          <w:tcPr>
            <w:tcW w:w="4688" w:type="dxa"/>
            <w:tcBorders>
              <w:top w:val="nil"/>
              <w:left w:val="nil"/>
              <w:bottom w:val="nil"/>
              <w:right w:val="nil"/>
            </w:tcBorders>
            <w:shd w:val="clear" w:color="auto" w:fill="auto"/>
            <w:vAlign w:val="bottom"/>
            <w:hideMark/>
          </w:tcPr>
          <w:p w14:paraId="25507508" w14:textId="77777777" w:rsidR="00594E54" w:rsidRPr="002B406D" w:rsidRDefault="00594E54" w:rsidP="00B20F42">
            <w:pPr>
              <w:rPr>
                <w:color w:val="000000"/>
                <w:sz w:val="24"/>
                <w:szCs w:val="24"/>
              </w:rPr>
            </w:pPr>
            <w:r w:rsidRPr="002B406D">
              <w:rPr>
                <w:b/>
                <w:bCs/>
                <w:color w:val="000000"/>
                <w:sz w:val="24"/>
                <w:szCs w:val="24"/>
              </w:rPr>
              <w:t>7000-9501</w:t>
            </w:r>
            <w:r w:rsidRPr="002B406D">
              <w:rPr>
                <w:color w:val="000000"/>
                <w:sz w:val="24"/>
                <w:szCs w:val="24"/>
              </w:rPr>
              <w:t xml:space="preserve"> Public Libraries Local Aid</w:t>
            </w:r>
          </w:p>
        </w:tc>
        <w:tc>
          <w:tcPr>
            <w:tcW w:w="2980" w:type="dxa"/>
            <w:tcBorders>
              <w:top w:val="nil"/>
              <w:left w:val="nil"/>
              <w:bottom w:val="nil"/>
              <w:right w:val="nil"/>
            </w:tcBorders>
            <w:shd w:val="clear" w:color="auto" w:fill="auto"/>
            <w:vAlign w:val="bottom"/>
            <w:hideMark/>
          </w:tcPr>
          <w:p w14:paraId="1AA67BEA" w14:textId="77777777" w:rsidR="00594E54" w:rsidRPr="002B406D" w:rsidRDefault="00594E54" w:rsidP="00B20F42">
            <w:pPr>
              <w:jc w:val="right"/>
              <w:rPr>
                <w:color w:val="000000"/>
                <w:sz w:val="24"/>
                <w:szCs w:val="24"/>
              </w:rPr>
            </w:pPr>
            <w:r w:rsidRPr="002B406D">
              <w:rPr>
                <w:color w:val="000000"/>
                <w:sz w:val="24"/>
                <w:szCs w:val="24"/>
              </w:rPr>
              <w:t>$20,000,000 (level funded)</w:t>
            </w:r>
          </w:p>
        </w:tc>
        <w:tc>
          <w:tcPr>
            <w:tcW w:w="2232" w:type="dxa"/>
            <w:tcBorders>
              <w:top w:val="nil"/>
              <w:left w:val="nil"/>
              <w:bottom w:val="nil"/>
              <w:right w:val="nil"/>
            </w:tcBorders>
            <w:shd w:val="clear" w:color="auto" w:fill="auto"/>
            <w:noWrap/>
            <w:vAlign w:val="bottom"/>
            <w:hideMark/>
          </w:tcPr>
          <w:p w14:paraId="7FEC88D6" w14:textId="77777777" w:rsidR="00594E54" w:rsidRPr="002B406D" w:rsidRDefault="00594E54" w:rsidP="00B20F42">
            <w:pPr>
              <w:jc w:val="right"/>
              <w:rPr>
                <w:color w:val="000000"/>
                <w:sz w:val="24"/>
                <w:szCs w:val="24"/>
              </w:rPr>
            </w:pPr>
            <w:r w:rsidRPr="002B406D">
              <w:rPr>
                <w:color w:val="000000"/>
                <w:sz w:val="24"/>
                <w:szCs w:val="24"/>
              </w:rPr>
              <w:t>$22,000,000</w:t>
            </w:r>
          </w:p>
        </w:tc>
      </w:tr>
      <w:tr w:rsidR="00594E54" w:rsidRPr="002B406D" w14:paraId="077EBB58" w14:textId="77777777" w:rsidTr="00B20F42">
        <w:trPr>
          <w:trHeight w:val="276"/>
        </w:trPr>
        <w:tc>
          <w:tcPr>
            <w:tcW w:w="4688" w:type="dxa"/>
            <w:tcBorders>
              <w:top w:val="nil"/>
              <w:left w:val="nil"/>
              <w:bottom w:val="nil"/>
              <w:right w:val="nil"/>
            </w:tcBorders>
            <w:shd w:val="clear" w:color="auto" w:fill="auto"/>
            <w:vAlign w:val="bottom"/>
            <w:hideMark/>
          </w:tcPr>
          <w:p w14:paraId="31A5A826" w14:textId="77777777" w:rsidR="00594E54" w:rsidRPr="002B406D" w:rsidRDefault="00594E54" w:rsidP="00B20F42">
            <w:pPr>
              <w:rPr>
                <w:color w:val="000000"/>
                <w:sz w:val="24"/>
                <w:szCs w:val="24"/>
              </w:rPr>
            </w:pPr>
            <w:r w:rsidRPr="002B406D">
              <w:rPr>
                <w:b/>
                <w:bCs/>
                <w:color w:val="000000"/>
                <w:sz w:val="24"/>
                <w:szCs w:val="24"/>
              </w:rPr>
              <w:t>7000-9506</w:t>
            </w:r>
            <w:r w:rsidRPr="002B406D">
              <w:rPr>
                <w:color w:val="000000"/>
                <w:sz w:val="24"/>
                <w:szCs w:val="24"/>
              </w:rPr>
              <w:t xml:space="preserve"> Library Tech and Automated Networks</w:t>
            </w:r>
          </w:p>
        </w:tc>
        <w:tc>
          <w:tcPr>
            <w:tcW w:w="2980" w:type="dxa"/>
            <w:tcBorders>
              <w:top w:val="nil"/>
              <w:left w:val="nil"/>
              <w:bottom w:val="nil"/>
              <w:right w:val="nil"/>
            </w:tcBorders>
            <w:shd w:val="clear" w:color="auto" w:fill="auto"/>
            <w:vAlign w:val="bottom"/>
            <w:hideMark/>
          </w:tcPr>
          <w:p w14:paraId="3B3086AF" w14:textId="77777777" w:rsidR="00594E54" w:rsidRPr="002B406D" w:rsidRDefault="00594E54" w:rsidP="00B20F42">
            <w:pPr>
              <w:jc w:val="right"/>
              <w:rPr>
                <w:color w:val="000000"/>
                <w:sz w:val="24"/>
                <w:szCs w:val="24"/>
              </w:rPr>
            </w:pPr>
            <w:r w:rsidRPr="002B406D">
              <w:rPr>
                <w:color w:val="000000"/>
                <w:sz w:val="24"/>
                <w:szCs w:val="24"/>
              </w:rPr>
              <w:t>$6,172,690 (slight increase)</w:t>
            </w:r>
          </w:p>
        </w:tc>
        <w:tc>
          <w:tcPr>
            <w:tcW w:w="2232" w:type="dxa"/>
            <w:tcBorders>
              <w:top w:val="nil"/>
              <w:left w:val="nil"/>
              <w:bottom w:val="nil"/>
              <w:right w:val="nil"/>
            </w:tcBorders>
            <w:shd w:val="clear" w:color="auto" w:fill="auto"/>
            <w:noWrap/>
            <w:vAlign w:val="bottom"/>
            <w:hideMark/>
          </w:tcPr>
          <w:p w14:paraId="4FABA8FC" w14:textId="77777777" w:rsidR="00594E54" w:rsidRPr="002B406D" w:rsidRDefault="00594E54" w:rsidP="00B20F42">
            <w:pPr>
              <w:jc w:val="right"/>
              <w:rPr>
                <w:color w:val="000000"/>
                <w:sz w:val="24"/>
                <w:szCs w:val="24"/>
              </w:rPr>
            </w:pPr>
            <w:r w:rsidRPr="002B406D">
              <w:rPr>
                <w:color w:val="000000"/>
                <w:sz w:val="24"/>
                <w:szCs w:val="24"/>
              </w:rPr>
              <w:t>$6,477,944</w:t>
            </w:r>
          </w:p>
        </w:tc>
      </w:tr>
      <w:tr w:rsidR="00594E54" w:rsidRPr="002B406D" w14:paraId="6F3AA8A3" w14:textId="77777777" w:rsidTr="00B20F42">
        <w:trPr>
          <w:trHeight w:val="276"/>
        </w:trPr>
        <w:tc>
          <w:tcPr>
            <w:tcW w:w="4688" w:type="dxa"/>
            <w:tcBorders>
              <w:top w:val="nil"/>
              <w:left w:val="nil"/>
              <w:bottom w:val="nil"/>
              <w:right w:val="nil"/>
            </w:tcBorders>
            <w:shd w:val="clear" w:color="auto" w:fill="auto"/>
            <w:vAlign w:val="bottom"/>
            <w:hideMark/>
          </w:tcPr>
          <w:p w14:paraId="23E5D2BF" w14:textId="77777777" w:rsidR="00594E54" w:rsidRPr="002B406D" w:rsidRDefault="00594E54" w:rsidP="00B20F42">
            <w:pPr>
              <w:rPr>
                <w:color w:val="000000"/>
                <w:sz w:val="24"/>
                <w:szCs w:val="24"/>
              </w:rPr>
            </w:pPr>
            <w:r w:rsidRPr="002B406D">
              <w:rPr>
                <w:b/>
                <w:bCs/>
                <w:color w:val="000000"/>
                <w:sz w:val="24"/>
                <w:szCs w:val="24"/>
              </w:rPr>
              <w:t>7000-9508</w:t>
            </w:r>
            <w:r w:rsidRPr="002B406D">
              <w:rPr>
                <w:color w:val="000000"/>
                <w:sz w:val="24"/>
                <w:szCs w:val="24"/>
              </w:rPr>
              <w:t xml:space="preserve"> Mass Center for the Book</w:t>
            </w:r>
          </w:p>
        </w:tc>
        <w:tc>
          <w:tcPr>
            <w:tcW w:w="2980" w:type="dxa"/>
            <w:tcBorders>
              <w:top w:val="nil"/>
              <w:left w:val="nil"/>
              <w:bottom w:val="nil"/>
              <w:right w:val="nil"/>
            </w:tcBorders>
            <w:shd w:val="clear" w:color="auto" w:fill="auto"/>
            <w:vAlign w:val="bottom"/>
            <w:hideMark/>
          </w:tcPr>
          <w:p w14:paraId="42D2B092" w14:textId="77777777" w:rsidR="00594E54" w:rsidRPr="002B406D" w:rsidRDefault="00594E54" w:rsidP="00B20F42">
            <w:pPr>
              <w:jc w:val="right"/>
              <w:rPr>
                <w:color w:val="000000"/>
                <w:sz w:val="24"/>
                <w:szCs w:val="24"/>
              </w:rPr>
            </w:pPr>
            <w:r w:rsidRPr="002B406D">
              <w:rPr>
                <w:color w:val="000000"/>
                <w:sz w:val="24"/>
                <w:szCs w:val="24"/>
              </w:rPr>
              <w:t>$420,000 (level funded)</w:t>
            </w:r>
          </w:p>
        </w:tc>
        <w:tc>
          <w:tcPr>
            <w:tcW w:w="2232" w:type="dxa"/>
            <w:tcBorders>
              <w:top w:val="nil"/>
              <w:left w:val="nil"/>
              <w:bottom w:val="nil"/>
              <w:right w:val="nil"/>
            </w:tcBorders>
            <w:shd w:val="clear" w:color="auto" w:fill="auto"/>
            <w:vAlign w:val="bottom"/>
            <w:hideMark/>
          </w:tcPr>
          <w:p w14:paraId="27CC99F2" w14:textId="77777777" w:rsidR="00594E54" w:rsidRPr="002B406D" w:rsidRDefault="00594E54" w:rsidP="00B20F42">
            <w:pPr>
              <w:jc w:val="right"/>
              <w:rPr>
                <w:color w:val="000000"/>
                <w:sz w:val="24"/>
                <w:szCs w:val="24"/>
              </w:rPr>
            </w:pPr>
            <w:r w:rsidRPr="002B406D">
              <w:rPr>
                <w:color w:val="000000"/>
                <w:sz w:val="24"/>
                <w:szCs w:val="24"/>
              </w:rPr>
              <w:t>$550,000</w:t>
            </w:r>
          </w:p>
        </w:tc>
      </w:tr>
    </w:tbl>
    <w:p w14:paraId="3864593F" w14:textId="77777777" w:rsidR="00594E54" w:rsidRPr="002B406D" w:rsidRDefault="00594E54" w:rsidP="00594E54">
      <w:pPr>
        <w:rPr>
          <w:sz w:val="24"/>
          <w:szCs w:val="24"/>
        </w:rPr>
      </w:pPr>
    </w:p>
    <w:p w14:paraId="7CC08C3E" w14:textId="77777777" w:rsidR="00594E54" w:rsidRPr="002B406D" w:rsidRDefault="00594E54" w:rsidP="00594E54">
      <w:pPr>
        <w:rPr>
          <w:sz w:val="24"/>
          <w:szCs w:val="24"/>
        </w:rPr>
      </w:pPr>
      <w:r w:rsidRPr="002B406D">
        <w:rPr>
          <w:sz w:val="24"/>
          <w:szCs w:val="24"/>
        </w:rPr>
        <w:t xml:space="preserve">As the budget makes its way through the legislature, we are keeping track of the following important dates: </w:t>
      </w:r>
    </w:p>
    <w:p w14:paraId="01D115DF" w14:textId="77777777" w:rsidR="00594E54" w:rsidRPr="002B406D" w:rsidRDefault="00594E54" w:rsidP="00594E54">
      <w:pPr>
        <w:pStyle w:val="ListParagraph"/>
        <w:widowControl/>
        <w:numPr>
          <w:ilvl w:val="0"/>
          <w:numId w:val="10"/>
        </w:numPr>
        <w:autoSpaceDE/>
        <w:autoSpaceDN/>
        <w:adjustRightInd/>
        <w:spacing w:after="160" w:line="259" w:lineRule="auto"/>
        <w:contextualSpacing/>
        <w:rPr>
          <w:sz w:val="24"/>
          <w:szCs w:val="24"/>
        </w:rPr>
      </w:pPr>
      <w:r w:rsidRPr="002B406D">
        <w:rPr>
          <w:sz w:val="24"/>
          <w:szCs w:val="24"/>
        </w:rPr>
        <w:t>March 2025, FY26 Agency Testimony to Joint Ways and Means Committee</w:t>
      </w:r>
    </w:p>
    <w:p w14:paraId="4D40BC7D" w14:textId="77777777" w:rsidR="00594E54" w:rsidRPr="002B406D" w:rsidRDefault="00594E54" w:rsidP="00594E54">
      <w:pPr>
        <w:pStyle w:val="ListParagraph"/>
        <w:widowControl/>
        <w:numPr>
          <w:ilvl w:val="0"/>
          <w:numId w:val="10"/>
        </w:numPr>
        <w:autoSpaceDE/>
        <w:autoSpaceDN/>
        <w:adjustRightInd/>
        <w:spacing w:after="160" w:line="259" w:lineRule="auto"/>
        <w:contextualSpacing/>
        <w:rPr>
          <w:sz w:val="24"/>
          <w:szCs w:val="24"/>
        </w:rPr>
      </w:pPr>
      <w:r w:rsidRPr="002B406D">
        <w:rPr>
          <w:sz w:val="24"/>
          <w:szCs w:val="24"/>
        </w:rPr>
        <w:t>April 9, 2025, House Ways and Means Budget released</w:t>
      </w:r>
    </w:p>
    <w:p w14:paraId="478BF542" w14:textId="77777777" w:rsidR="00594E54" w:rsidRPr="002B406D" w:rsidRDefault="00594E54" w:rsidP="00594E54">
      <w:pPr>
        <w:pStyle w:val="ListParagraph"/>
        <w:widowControl/>
        <w:numPr>
          <w:ilvl w:val="0"/>
          <w:numId w:val="10"/>
        </w:numPr>
        <w:autoSpaceDE/>
        <w:autoSpaceDN/>
        <w:adjustRightInd/>
        <w:spacing w:after="160" w:line="259" w:lineRule="auto"/>
        <w:contextualSpacing/>
        <w:rPr>
          <w:sz w:val="24"/>
          <w:szCs w:val="24"/>
        </w:rPr>
      </w:pPr>
      <w:r w:rsidRPr="002B406D">
        <w:rPr>
          <w:sz w:val="24"/>
          <w:szCs w:val="24"/>
        </w:rPr>
        <w:t>April 21, 2025, House Floor Debate Begins</w:t>
      </w:r>
    </w:p>
    <w:p w14:paraId="5F4CBA65" w14:textId="77777777" w:rsidR="00594E54" w:rsidRPr="002B406D" w:rsidRDefault="00594E54" w:rsidP="00594E54">
      <w:pPr>
        <w:pStyle w:val="ListParagraph"/>
        <w:widowControl/>
        <w:numPr>
          <w:ilvl w:val="0"/>
          <w:numId w:val="10"/>
        </w:numPr>
        <w:autoSpaceDE/>
        <w:autoSpaceDN/>
        <w:adjustRightInd/>
        <w:spacing w:after="160" w:line="259" w:lineRule="auto"/>
        <w:contextualSpacing/>
        <w:rPr>
          <w:sz w:val="24"/>
          <w:szCs w:val="24"/>
        </w:rPr>
      </w:pPr>
      <w:r w:rsidRPr="002B406D">
        <w:rPr>
          <w:sz w:val="24"/>
          <w:szCs w:val="24"/>
        </w:rPr>
        <w:t>May 6, 2025, Senate Ways and Means Budget Released</w:t>
      </w:r>
    </w:p>
    <w:p w14:paraId="1D97913B" w14:textId="77777777" w:rsidR="00594E54" w:rsidRPr="002B406D" w:rsidRDefault="00594E54" w:rsidP="00594E54">
      <w:pPr>
        <w:pStyle w:val="ListParagraph"/>
        <w:widowControl/>
        <w:numPr>
          <w:ilvl w:val="0"/>
          <w:numId w:val="10"/>
        </w:numPr>
        <w:autoSpaceDE/>
        <w:autoSpaceDN/>
        <w:adjustRightInd/>
        <w:spacing w:after="160" w:line="259" w:lineRule="auto"/>
        <w:contextualSpacing/>
        <w:rPr>
          <w:sz w:val="24"/>
          <w:szCs w:val="24"/>
        </w:rPr>
      </w:pPr>
      <w:r w:rsidRPr="002B406D">
        <w:rPr>
          <w:sz w:val="24"/>
          <w:szCs w:val="24"/>
        </w:rPr>
        <w:t>May 19, 2025, Senate Floor Debate Begins</w:t>
      </w:r>
    </w:p>
    <w:p w14:paraId="5AAB446C" w14:textId="77777777" w:rsidR="00594E54" w:rsidRPr="002B406D" w:rsidRDefault="00594E54" w:rsidP="00594E54">
      <w:pPr>
        <w:pStyle w:val="ListParagraph"/>
        <w:widowControl/>
        <w:numPr>
          <w:ilvl w:val="0"/>
          <w:numId w:val="10"/>
        </w:numPr>
        <w:autoSpaceDE/>
        <w:autoSpaceDN/>
        <w:adjustRightInd/>
        <w:spacing w:after="160" w:line="259" w:lineRule="auto"/>
        <w:contextualSpacing/>
        <w:rPr>
          <w:sz w:val="24"/>
          <w:szCs w:val="24"/>
        </w:rPr>
      </w:pPr>
      <w:r w:rsidRPr="002B406D">
        <w:rPr>
          <w:sz w:val="24"/>
          <w:szCs w:val="24"/>
        </w:rPr>
        <w:t>June 2025 House and Senate Conference Committee meet to prepare final budget to be approved by the Legislature. The final budget is sent to the Governor.</w:t>
      </w:r>
    </w:p>
    <w:p w14:paraId="776CC1B7" w14:textId="77777777" w:rsidR="00594E54" w:rsidRPr="002B406D" w:rsidRDefault="00594E54" w:rsidP="00594E54">
      <w:pPr>
        <w:rPr>
          <w:sz w:val="24"/>
          <w:szCs w:val="24"/>
        </w:rPr>
      </w:pPr>
      <w:r w:rsidRPr="002B406D">
        <w:rPr>
          <w:sz w:val="24"/>
          <w:szCs w:val="24"/>
        </w:rPr>
        <w:t xml:space="preserve">You can follow the budget process on the Massachusetts Legislature’s website:  </w:t>
      </w:r>
      <w:hyperlink r:id="rId9" w:history="1">
        <w:r w:rsidRPr="002B406D">
          <w:rPr>
            <w:rStyle w:val="Hyperlink"/>
            <w:sz w:val="24"/>
            <w:szCs w:val="24"/>
          </w:rPr>
          <w:t>https://malegislature.gov/Budget</w:t>
        </w:r>
      </w:hyperlink>
    </w:p>
    <w:p w14:paraId="22508B8F" w14:textId="77777777" w:rsidR="00594E54" w:rsidRDefault="00594E54" w:rsidP="00594E54">
      <w:pPr>
        <w:rPr>
          <w:b/>
          <w:bCs/>
          <w:sz w:val="24"/>
          <w:szCs w:val="24"/>
        </w:rPr>
      </w:pPr>
    </w:p>
    <w:p w14:paraId="0706AD04" w14:textId="77777777" w:rsidR="00594E54" w:rsidRPr="002B406D" w:rsidRDefault="00594E54" w:rsidP="00594E54">
      <w:pPr>
        <w:rPr>
          <w:b/>
          <w:bCs/>
          <w:sz w:val="24"/>
          <w:szCs w:val="24"/>
        </w:rPr>
      </w:pPr>
      <w:r w:rsidRPr="002B406D">
        <w:rPr>
          <w:b/>
          <w:bCs/>
          <w:sz w:val="24"/>
          <w:szCs w:val="24"/>
        </w:rPr>
        <w:t>Library Related Legislation</w:t>
      </w:r>
    </w:p>
    <w:p w14:paraId="2628318B" w14:textId="77777777" w:rsidR="00594E54" w:rsidRPr="002B406D" w:rsidRDefault="00594E54" w:rsidP="00594E54">
      <w:pPr>
        <w:rPr>
          <w:sz w:val="24"/>
          <w:szCs w:val="24"/>
        </w:rPr>
      </w:pPr>
      <w:r w:rsidRPr="002B406D">
        <w:rPr>
          <w:sz w:val="24"/>
          <w:szCs w:val="24"/>
        </w:rPr>
        <w:t>With the opening of the new Legislative Session in January came a flurry of bills filed that relate to the library and the MBLC.</w:t>
      </w:r>
    </w:p>
    <w:p w14:paraId="6F017916" w14:textId="77777777" w:rsidR="00594E54" w:rsidRDefault="00594E54" w:rsidP="00594E54">
      <w:pPr>
        <w:rPr>
          <w:b/>
          <w:bCs/>
          <w:sz w:val="24"/>
          <w:szCs w:val="24"/>
        </w:rPr>
      </w:pPr>
    </w:p>
    <w:p w14:paraId="268F27CC" w14:textId="77777777" w:rsidR="00594E54" w:rsidRPr="002B406D" w:rsidRDefault="00594E54" w:rsidP="00594E54">
      <w:pPr>
        <w:rPr>
          <w:b/>
          <w:bCs/>
          <w:sz w:val="24"/>
          <w:szCs w:val="24"/>
        </w:rPr>
      </w:pPr>
      <w:r w:rsidRPr="002B406D">
        <w:rPr>
          <w:b/>
          <w:bCs/>
          <w:sz w:val="24"/>
          <w:szCs w:val="24"/>
        </w:rPr>
        <w:t>Freedom to Read</w:t>
      </w:r>
    </w:p>
    <w:p w14:paraId="5CF678AD" w14:textId="77777777" w:rsidR="00594E54" w:rsidRPr="002B406D" w:rsidRDefault="00594E54" w:rsidP="00594E54">
      <w:pPr>
        <w:rPr>
          <w:sz w:val="24"/>
          <w:szCs w:val="24"/>
        </w:rPr>
      </w:pPr>
      <w:r w:rsidRPr="002B406D">
        <w:rPr>
          <w:sz w:val="24"/>
          <w:szCs w:val="24"/>
        </w:rPr>
        <w:t xml:space="preserve">The Bills commonly known as Freedom to Read were reintroduced by the same legislators who originally filed them. </w:t>
      </w:r>
      <w:hyperlink r:id="rId10" w:history="1">
        <w:r w:rsidRPr="002B406D">
          <w:rPr>
            <w:rStyle w:val="Hyperlink"/>
            <w:sz w:val="24"/>
            <w:szCs w:val="24"/>
          </w:rPr>
          <w:t>SD.141</w:t>
        </w:r>
      </w:hyperlink>
      <w:r w:rsidRPr="002B406D">
        <w:rPr>
          <w:sz w:val="24"/>
          <w:szCs w:val="24"/>
        </w:rPr>
        <w:t xml:space="preserve"> </w:t>
      </w:r>
      <w:r w:rsidRPr="002B406D">
        <w:rPr>
          <w:i/>
          <w:iCs/>
          <w:sz w:val="24"/>
          <w:szCs w:val="24"/>
        </w:rPr>
        <w:t>An Act regarding free expression</w:t>
      </w:r>
      <w:r w:rsidRPr="002B406D">
        <w:rPr>
          <w:sz w:val="24"/>
          <w:szCs w:val="24"/>
        </w:rPr>
        <w:t xml:space="preserve"> and </w:t>
      </w:r>
      <w:hyperlink r:id="rId11" w:history="1">
        <w:r w:rsidRPr="002B406D">
          <w:rPr>
            <w:rStyle w:val="Hyperlink"/>
            <w:sz w:val="24"/>
            <w:szCs w:val="24"/>
          </w:rPr>
          <w:t>HD.625</w:t>
        </w:r>
      </w:hyperlink>
      <w:r w:rsidRPr="002B406D">
        <w:rPr>
          <w:sz w:val="24"/>
          <w:szCs w:val="24"/>
        </w:rPr>
        <w:t xml:space="preserve"> </w:t>
      </w:r>
      <w:r w:rsidRPr="002B406D">
        <w:rPr>
          <w:i/>
          <w:iCs/>
          <w:sz w:val="24"/>
          <w:szCs w:val="24"/>
        </w:rPr>
        <w:t>An Act regarding free expression</w:t>
      </w:r>
      <w:r w:rsidRPr="002B406D">
        <w:rPr>
          <w:sz w:val="24"/>
          <w:szCs w:val="24"/>
        </w:rPr>
        <w:t xml:space="preserve"> </w:t>
      </w:r>
      <w:proofErr w:type="gramStart"/>
      <w:r w:rsidRPr="002B406D">
        <w:rPr>
          <w:sz w:val="24"/>
          <w:szCs w:val="24"/>
        </w:rPr>
        <w:t>are</w:t>
      </w:r>
      <w:proofErr w:type="gramEnd"/>
      <w:r w:rsidRPr="002B406D">
        <w:rPr>
          <w:sz w:val="24"/>
          <w:szCs w:val="24"/>
        </w:rPr>
        <w:t xml:space="preserve"> essentially unchanged from last session. </w:t>
      </w:r>
    </w:p>
    <w:p w14:paraId="76806E32" w14:textId="77777777" w:rsidR="00594E54" w:rsidRPr="002B406D" w:rsidRDefault="00594E54" w:rsidP="00594E54">
      <w:pPr>
        <w:rPr>
          <w:sz w:val="24"/>
          <w:szCs w:val="24"/>
        </w:rPr>
      </w:pPr>
      <w:r w:rsidRPr="002B406D">
        <w:rPr>
          <w:sz w:val="24"/>
          <w:szCs w:val="24"/>
        </w:rPr>
        <w:t xml:space="preserve">Two new bills on the topic were also introduced. </w:t>
      </w:r>
      <w:hyperlink r:id="rId12" w:history="1">
        <w:r w:rsidRPr="002B406D">
          <w:rPr>
            <w:rStyle w:val="Hyperlink"/>
            <w:sz w:val="24"/>
            <w:szCs w:val="24"/>
          </w:rPr>
          <w:t>HD.2546</w:t>
        </w:r>
      </w:hyperlink>
      <w:r w:rsidRPr="002B406D">
        <w:rPr>
          <w:sz w:val="24"/>
          <w:szCs w:val="24"/>
        </w:rPr>
        <w:t xml:space="preserve"> </w:t>
      </w:r>
      <w:r w:rsidRPr="002B406D">
        <w:rPr>
          <w:i/>
          <w:iCs/>
          <w:sz w:val="24"/>
          <w:szCs w:val="24"/>
        </w:rPr>
        <w:t>An Act ensuring our freedom to read in the Commonwealth</w:t>
      </w:r>
      <w:r w:rsidRPr="002B406D">
        <w:rPr>
          <w:sz w:val="24"/>
          <w:szCs w:val="24"/>
        </w:rPr>
        <w:t xml:space="preserve"> was introduced by Representative Hawkins and </w:t>
      </w:r>
      <w:hyperlink r:id="rId13" w:history="1">
        <w:r w:rsidRPr="002B406D">
          <w:rPr>
            <w:rStyle w:val="Hyperlink"/>
            <w:sz w:val="24"/>
            <w:szCs w:val="24"/>
          </w:rPr>
          <w:t>HD.2779</w:t>
        </w:r>
      </w:hyperlink>
      <w:r w:rsidRPr="002B406D">
        <w:rPr>
          <w:sz w:val="24"/>
          <w:szCs w:val="24"/>
        </w:rPr>
        <w:t xml:space="preserve"> An Act protecting against attempts to ban, remove, or restrict library access to materials was introduced by Representative Saunders. It is too early in the process to know how these bills will complement SD.141 and HD.625.</w:t>
      </w:r>
    </w:p>
    <w:p w14:paraId="38105CD7" w14:textId="77777777" w:rsidR="00594E54" w:rsidRDefault="00594E54" w:rsidP="00594E54">
      <w:pPr>
        <w:rPr>
          <w:b/>
          <w:bCs/>
          <w:sz w:val="24"/>
          <w:szCs w:val="24"/>
        </w:rPr>
      </w:pPr>
    </w:p>
    <w:p w14:paraId="66C67480" w14:textId="77777777" w:rsidR="00594E54" w:rsidRPr="002B406D" w:rsidRDefault="00594E54" w:rsidP="00594E54">
      <w:pPr>
        <w:rPr>
          <w:b/>
          <w:bCs/>
          <w:sz w:val="24"/>
          <w:szCs w:val="24"/>
        </w:rPr>
      </w:pPr>
      <w:r w:rsidRPr="002B406D">
        <w:rPr>
          <w:b/>
          <w:bCs/>
          <w:sz w:val="24"/>
          <w:szCs w:val="24"/>
        </w:rPr>
        <w:t>E Books</w:t>
      </w:r>
    </w:p>
    <w:p w14:paraId="66704EE1" w14:textId="77777777" w:rsidR="00594E54" w:rsidRPr="002B406D" w:rsidRDefault="00594E54" w:rsidP="00594E54">
      <w:pPr>
        <w:rPr>
          <w:sz w:val="24"/>
          <w:szCs w:val="24"/>
        </w:rPr>
      </w:pPr>
      <w:r w:rsidRPr="002B406D">
        <w:rPr>
          <w:sz w:val="24"/>
          <w:szCs w:val="24"/>
        </w:rPr>
        <w:t xml:space="preserve">Last session’s bill commonly known as the E Book Bill was refiled as </w:t>
      </w:r>
      <w:hyperlink r:id="rId14" w:history="1">
        <w:r w:rsidRPr="002B406D">
          <w:rPr>
            <w:rStyle w:val="Hyperlink"/>
            <w:sz w:val="24"/>
            <w:szCs w:val="24"/>
          </w:rPr>
          <w:t>HD.1221</w:t>
        </w:r>
      </w:hyperlink>
      <w:r w:rsidRPr="002B406D">
        <w:rPr>
          <w:sz w:val="24"/>
          <w:szCs w:val="24"/>
        </w:rPr>
        <w:t xml:space="preserve"> </w:t>
      </w:r>
      <w:r w:rsidRPr="002B406D">
        <w:rPr>
          <w:i/>
          <w:iCs/>
          <w:sz w:val="24"/>
          <w:szCs w:val="24"/>
        </w:rPr>
        <w:t>An Act addressing challenges facing public libraries and digital resource collections</w:t>
      </w:r>
      <w:r w:rsidRPr="002B406D">
        <w:rPr>
          <w:sz w:val="24"/>
          <w:szCs w:val="24"/>
        </w:rPr>
        <w:t xml:space="preserve"> by Representative Murray and </w:t>
      </w:r>
      <w:hyperlink r:id="rId15" w:history="1">
        <w:r w:rsidRPr="002B406D">
          <w:rPr>
            <w:rStyle w:val="Hyperlink"/>
            <w:sz w:val="24"/>
            <w:szCs w:val="24"/>
          </w:rPr>
          <w:t>SD.2329</w:t>
        </w:r>
      </w:hyperlink>
      <w:r w:rsidRPr="002B406D">
        <w:rPr>
          <w:sz w:val="24"/>
          <w:szCs w:val="24"/>
        </w:rPr>
        <w:t xml:space="preserve"> </w:t>
      </w:r>
      <w:r w:rsidRPr="002B406D">
        <w:rPr>
          <w:i/>
          <w:iCs/>
          <w:sz w:val="24"/>
          <w:szCs w:val="24"/>
        </w:rPr>
        <w:t>An Act addressing challenges facing public libraries and digital resource collections</w:t>
      </w:r>
      <w:r w:rsidRPr="002B406D">
        <w:rPr>
          <w:sz w:val="24"/>
          <w:szCs w:val="24"/>
        </w:rPr>
        <w:t xml:space="preserve"> by Senator Feeney. These bills are identical to the bill filed last session by retired Representative Balser. </w:t>
      </w:r>
    </w:p>
    <w:p w14:paraId="7D8EFBA8" w14:textId="77777777" w:rsidR="00594E54" w:rsidRDefault="00594E54" w:rsidP="00594E54">
      <w:pPr>
        <w:rPr>
          <w:b/>
          <w:bCs/>
          <w:sz w:val="24"/>
          <w:szCs w:val="24"/>
        </w:rPr>
      </w:pPr>
    </w:p>
    <w:p w14:paraId="715947C7" w14:textId="77777777" w:rsidR="00594E54" w:rsidRPr="002B406D" w:rsidRDefault="00594E54" w:rsidP="00594E54">
      <w:pPr>
        <w:rPr>
          <w:b/>
          <w:bCs/>
          <w:sz w:val="24"/>
          <w:szCs w:val="24"/>
        </w:rPr>
      </w:pPr>
      <w:r w:rsidRPr="002B406D">
        <w:rPr>
          <w:b/>
          <w:bCs/>
          <w:sz w:val="24"/>
          <w:szCs w:val="24"/>
        </w:rPr>
        <w:t>School Libraries</w:t>
      </w:r>
    </w:p>
    <w:p w14:paraId="09237EEE" w14:textId="77777777" w:rsidR="00594E54" w:rsidRPr="002B406D" w:rsidRDefault="00594E54" w:rsidP="00594E54">
      <w:pPr>
        <w:rPr>
          <w:sz w:val="24"/>
          <w:szCs w:val="24"/>
        </w:rPr>
      </w:pPr>
      <w:hyperlink r:id="rId16" w:history="1">
        <w:r w:rsidRPr="002B406D">
          <w:rPr>
            <w:rStyle w:val="Hyperlink"/>
            <w:sz w:val="24"/>
            <w:szCs w:val="24"/>
          </w:rPr>
          <w:t>SD.1769</w:t>
        </w:r>
      </w:hyperlink>
      <w:r w:rsidRPr="002B406D">
        <w:rPr>
          <w:sz w:val="24"/>
          <w:szCs w:val="24"/>
        </w:rPr>
        <w:t xml:space="preserve"> </w:t>
      </w:r>
      <w:r w:rsidRPr="002B406D">
        <w:rPr>
          <w:i/>
          <w:iCs/>
          <w:sz w:val="24"/>
          <w:szCs w:val="24"/>
        </w:rPr>
        <w:t>An Act relative to school library standards</w:t>
      </w:r>
      <w:r w:rsidRPr="002B406D">
        <w:rPr>
          <w:sz w:val="24"/>
          <w:szCs w:val="24"/>
        </w:rPr>
        <w:t xml:space="preserve"> was filed by Senator Oliveira and seeks to adopt American Association of School Librarians and Massachusetts School Library Association school library standards that promote effective school library programs.</w:t>
      </w:r>
    </w:p>
    <w:p w14:paraId="31C917A6" w14:textId="77777777" w:rsidR="00594E54" w:rsidRDefault="00594E54" w:rsidP="00594E54">
      <w:pPr>
        <w:rPr>
          <w:b/>
          <w:bCs/>
          <w:sz w:val="24"/>
          <w:szCs w:val="24"/>
        </w:rPr>
      </w:pPr>
    </w:p>
    <w:p w14:paraId="0A9D1513" w14:textId="77777777" w:rsidR="00594E54" w:rsidRPr="002B406D" w:rsidRDefault="00594E54" w:rsidP="00594E54">
      <w:pPr>
        <w:rPr>
          <w:b/>
          <w:bCs/>
          <w:sz w:val="24"/>
          <w:szCs w:val="24"/>
        </w:rPr>
      </w:pPr>
      <w:r w:rsidRPr="002B406D">
        <w:rPr>
          <w:b/>
          <w:bCs/>
          <w:sz w:val="24"/>
          <w:szCs w:val="24"/>
        </w:rPr>
        <w:t>Digital Equity</w:t>
      </w:r>
    </w:p>
    <w:p w14:paraId="473E1E3E" w14:textId="77777777" w:rsidR="00594E54" w:rsidRPr="002B406D" w:rsidRDefault="00594E54" w:rsidP="00594E54">
      <w:pPr>
        <w:rPr>
          <w:sz w:val="24"/>
          <w:szCs w:val="24"/>
        </w:rPr>
      </w:pPr>
      <w:r w:rsidRPr="002B406D">
        <w:rPr>
          <w:sz w:val="24"/>
          <w:szCs w:val="24"/>
        </w:rPr>
        <w:t xml:space="preserve">Two bills were introduced relating to digital equity. </w:t>
      </w:r>
      <w:hyperlink r:id="rId17" w:history="1">
        <w:r w:rsidRPr="002B406D">
          <w:rPr>
            <w:rStyle w:val="Hyperlink"/>
            <w:sz w:val="24"/>
            <w:szCs w:val="24"/>
          </w:rPr>
          <w:t>HD.2342</w:t>
        </w:r>
      </w:hyperlink>
      <w:r w:rsidRPr="002B406D">
        <w:rPr>
          <w:sz w:val="24"/>
          <w:szCs w:val="24"/>
        </w:rPr>
        <w:t xml:space="preserve"> </w:t>
      </w:r>
      <w:r w:rsidRPr="002B406D">
        <w:rPr>
          <w:i/>
          <w:iCs/>
          <w:sz w:val="24"/>
          <w:szCs w:val="24"/>
        </w:rPr>
        <w:t>An Act preserving broadband service for low-income consumers</w:t>
      </w:r>
      <w:r w:rsidRPr="002B406D">
        <w:rPr>
          <w:sz w:val="24"/>
          <w:szCs w:val="24"/>
        </w:rPr>
        <w:t xml:space="preserve"> was introduced by Representative Mendes requires providers of broadband service in the Commonwealth to offer high speed broadband services to low-income consumers at a cost of no more than $15 per month. </w:t>
      </w:r>
    </w:p>
    <w:p w14:paraId="351B0E09" w14:textId="77777777" w:rsidR="00594E54" w:rsidRPr="002B406D" w:rsidRDefault="00594E54" w:rsidP="00594E54">
      <w:pPr>
        <w:rPr>
          <w:sz w:val="24"/>
          <w:szCs w:val="24"/>
        </w:rPr>
      </w:pPr>
      <w:hyperlink r:id="rId18" w:history="1">
        <w:r w:rsidRPr="002B406D">
          <w:rPr>
            <w:rStyle w:val="Hyperlink"/>
            <w:sz w:val="24"/>
            <w:szCs w:val="24"/>
          </w:rPr>
          <w:t>HD.3908</w:t>
        </w:r>
      </w:hyperlink>
      <w:r w:rsidRPr="002B406D">
        <w:rPr>
          <w:sz w:val="24"/>
          <w:szCs w:val="24"/>
        </w:rPr>
        <w:t xml:space="preserve"> </w:t>
      </w:r>
      <w:r w:rsidRPr="002B406D">
        <w:rPr>
          <w:i/>
          <w:iCs/>
          <w:sz w:val="24"/>
          <w:szCs w:val="24"/>
        </w:rPr>
        <w:t>An Act establishing a commission to study a statewide credentialing program for digital navigators</w:t>
      </w:r>
      <w:r w:rsidRPr="002B406D">
        <w:rPr>
          <w:sz w:val="24"/>
          <w:szCs w:val="24"/>
        </w:rPr>
        <w:t xml:space="preserve"> was introduced by Representative </w:t>
      </w:r>
      <w:proofErr w:type="spellStart"/>
      <w:r w:rsidRPr="002B406D">
        <w:rPr>
          <w:sz w:val="24"/>
          <w:szCs w:val="24"/>
        </w:rPr>
        <w:t>Sabadosa</w:t>
      </w:r>
      <w:proofErr w:type="spellEnd"/>
      <w:r w:rsidRPr="002B406D">
        <w:rPr>
          <w:sz w:val="24"/>
          <w:szCs w:val="24"/>
        </w:rPr>
        <w:t>. If passed, would establish a Massachusetts Digital Navigation Commission to study and make recommendations on ways to address the inequity of digital access through the recruitment and implementation of digital navigators. A representative of the MBLC is named as a member of the commission.</w:t>
      </w:r>
    </w:p>
    <w:p w14:paraId="69F63D1E" w14:textId="77777777" w:rsidR="00594E54" w:rsidRDefault="00594E54" w:rsidP="00594E54">
      <w:pPr>
        <w:jc w:val="both"/>
        <w:rPr>
          <w:sz w:val="24"/>
          <w:szCs w:val="24"/>
        </w:rPr>
      </w:pPr>
    </w:p>
    <w:p w14:paraId="26939D8A" w14:textId="77777777" w:rsidR="00594E54" w:rsidRPr="00F57104" w:rsidRDefault="00594E54" w:rsidP="00594E54">
      <w:pPr>
        <w:rPr>
          <w:b/>
          <w:bCs/>
          <w:caps/>
          <w:sz w:val="24"/>
          <w:szCs w:val="24"/>
        </w:rPr>
      </w:pPr>
      <w:r w:rsidRPr="00F57104">
        <w:rPr>
          <w:b/>
          <w:bCs/>
          <w:caps/>
          <w:sz w:val="24"/>
          <w:szCs w:val="24"/>
        </w:rPr>
        <w:t>Consideration of approval of municipalities requesting waivers for the FY2025 municipal appropriation requirement in the FY2025 State Aid to Public Libraries Program within the 5% threshold</w:t>
      </w:r>
    </w:p>
    <w:p w14:paraId="080F715B" w14:textId="77777777" w:rsidR="00594E54" w:rsidRDefault="00594E54" w:rsidP="00594E54">
      <w:pPr>
        <w:rPr>
          <w:color w:val="000000"/>
          <w:sz w:val="24"/>
          <w:szCs w:val="24"/>
        </w:rPr>
      </w:pPr>
    </w:p>
    <w:p w14:paraId="537C68B4" w14:textId="77777777" w:rsidR="00594E54" w:rsidRDefault="00594E54" w:rsidP="00594E54">
      <w:pPr>
        <w:rPr>
          <w:sz w:val="24"/>
          <w:szCs w:val="24"/>
        </w:rPr>
      </w:pPr>
      <w:r>
        <w:rPr>
          <w:sz w:val="24"/>
          <w:szCs w:val="24"/>
        </w:rPr>
        <w:t xml:space="preserve">Cate Merlin, Head of State </w:t>
      </w:r>
      <w:proofErr w:type="gramStart"/>
      <w:r>
        <w:rPr>
          <w:sz w:val="24"/>
          <w:szCs w:val="24"/>
        </w:rPr>
        <w:t>Programs</w:t>
      </w:r>
      <w:proofErr w:type="gramEnd"/>
      <w:r>
        <w:rPr>
          <w:sz w:val="24"/>
          <w:szCs w:val="24"/>
        </w:rPr>
        <w:t xml:space="preserve"> presented the 7 libraries requesting waivers. </w:t>
      </w:r>
    </w:p>
    <w:p w14:paraId="66C9A784" w14:textId="77777777" w:rsidR="00594E54" w:rsidRDefault="00594E54" w:rsidP="00594E54">
      <w:pPr>
        <w:pStyle w:val="ListParagraph"/>
        <w:numPr>
          <w:ilvl w:val="0"/>
          <w:numId w:val="11"/>
        </w:numPr>
        <w:rPr>
          <w:sz w:val="24"/>
          <w:szCs w:val="24"/>
        </w:rPr>
      </w:pPr>
      <w:r>
        <w:rPr>
          <w:sz w:val="24"/>
          <w:szCs w:val="24"/>
        </w:rPr>
        <w:t>Dunstable</w:t>
      </w:r>
    </w:p>
    <w:p w14:paraId="612C62E5" w14:textId="77777777" w:rsidR="00594E54" w:rsidRDefault="00594E54" w:rsidP="00594E54">
      <w:pPr>
        <w:pStyle w:val="ListParagraph"/>
        <w:numPr>
          <w:ilvl w:val="0"/>
          <w:numId w:val="11"/>
        </w:numPr>
        <w:rPr>
          <w:sz w:val="24"/>
          <w:szCs w:val="24"/>
        </w:rPr>
      </w:pPr>
      <w:r>
        <w:rPr>
          <w:sz w:val="24"/>
          <w:szCs w:val="24"/>
        </w:rPr>
        <w:t>Florida</w:t>
      </w:r>
    </w:p>
    <w:p w14:paraId="7EDAD343" w14:textId="77777777" w:rsidR="00594E54" w:rsidRDefault="00594E54" w:rsidP="00594E54">
      <w:pPr>
        <w:pStyle w:val="ListParagraph"/>
        <w:numPr>
          <w:ilvl w:val="0"/>
          <w:numId w:val="11"/>
        </w:numPr>
        <w:rPr>
          <w:sz w:val="24"/>
          <w:szCs w:val="24"/>
        </w:rPr>
      </w:pPr>
      <w:r>
        <w:rPr>
          <w:sz w:val="24"/>
          <w:szCs w:val="24"/>
        </w:rPr>
        <w:t>Hancock</w:t>
      </w:r>
    </w:p>
    <w:p w14:paraId="2BE7BD02" w14:textId="77777777" w:rsidR="00594E54" w:rsidRDefault="00594E54" w:rsidP="00594E54">
      <w:pPr>
        <w:pStyle w:val="ListParagraph"/>
        <w:numPr>
          <w:ilvl w:val="0"/>
          <w:numId w:val="11"/>
        </w:numPr>
        <w:rPr>
          <w:sz w:val="24"/>
          <w:szCs w:val="24"/>
        </w:rPr>
      </w:pPr>
      <w:r>
        <w:rPr>
          <w:sz w:val="24"/>
          <w:szCs w:val="24"/>
        </w:rPr>
        <w:t>Hanover</w:t>
      </w:r>
    </w:p>
    <w:p w14:paraId="744ABF61" w14:textId="77777777" w:rsidR="00594E54" w:rsidRDefault="00594E54" w:rsidP="00594E54">
      <w:pPr>
        <w:pStyle w:val="ListParagraph"/>
        <w:numPr>
          <w:ilvl w:val="0"/>
          <w:numId w:val="11"/>
        </w:numPr>
        <w:rPr>
          <w:sz w:val="24"/>
          <w:szCs w:val="24"/>
        </w:rPr>
      </w:pPr>
      <w:r>
        <w:rPr>
          <w:sz w:val="24"/>
          <w:szCs w:val="24"/>
        </w:rPr>
        <w:t>Salisbury</w:t>
      </w:r>
    </w:p>
    <w:p w14:paraId="729CDB47" w14:textId="77777777" w:rsidR="00594E54" w:rsidRDefault="00594E54" w:rsidP="00594E54">
      <w:pPr>
        <w:pStyle w:val="ListParagraph"/>
        <w:numPr>
          <w:ilvl w:val="0"/>
          <w:numId w:val="11"/>
        </w:numPr>
        <w:rPr>
          <w:sz w:val="24"/>
          <w:szCs w:val="24"/>
        </w:rPr>
      </w:pPr>
      <w:proofErr w:type="spellStart"/>
      <w:r>
        <w:rPr>
          <w:sz w:val="24"/>
          <w:szCs w:val="24"/>
        </w:rPr>
        <w:t>Tyringham</w:t>
      </w:r>
      <w:proofErr w:type="spellEnd"/>
    </w:p>
    <w:p w14:paraId="06953A7E" w14:textId="77777777" w:rsidR="00594E54" w:rsidRPr="00F57104" w:rsidRDefault="00594E54" w:rsidP="00594E54">
      <w:pPr>
        <w:pStyle w:val="ListParagraph"/>
        <w:numPr>
          <w:ilvl w:val="0"/>
          <w:numId w:val="11"/>
        </w:numPr>
        <w:rPr>
          <w:sz w:val="24"/>
          <w:szCs w:val="24"/>
        </w:rPr>
      </w:pPr>
      <w:r>
        <w:rPr>
          <w:sz w:val="24"/>
          <w:szCs w:val="24"/>
        </w:rPr>
        <w:t>Westford</w:t>
      </w:r>
    </w:p>
    <w:p w14:paraId="25F1A574" w14:textId="77777777" w:rsidR="00594E54" w:rsidRDefault="00594E54" w:rsidP="00594E54">
      <w:pPr>
        <w:jc w:val="both"/>
        <w:rPr>
          <w:sz w:val="24"/>
          <w:szCs w:val="24"/>
        </w:rPr>
      </w:pPr>
    </w:p>
    <w:p w14:paraId="42651707" w14:textId="77777777" w:rsidR="00594E54" w:rsidRPr="00E50EC7" w:rsidRDefault="00594E54" w:rsidP="00594E54">
      <w:pPr>
        <w:rPr>
          <w:sz w:val="24"/>
          <w:szCs w:val="24"/>
          <w:u w:val="single"/>
        </w:rPr>
      </w:pPr>
      <w:r w:rsidRPr="00F57104">
        <w:rPr>
          <w:sz w:val="24"/>
          <w:szCs w:val="24"/>
        </w:rPr>
        <w:t xml:space="preserve">Commissioner Conrad moved and Commissioner Traub  seconded that </w:t>
      </w:r>
      <w:r w:rsidRPr="00F57104">
        <w:rPr>
          <w:sz w:val="24"/>
          <w:szCs w:val="24"/>
          <w:u w:val="single"/>
        </w:rPr>
        <w:t>t</w:t>
      </w:r>
      <w:r w:rsidRPr="00E50EC7">
        <w:rPr>
          <w:sz w:val="24"/>
          <w:szCs w:val="24"/>
          <w:u w:val="single"/>
        </w:rPr>
        <w:t xml:space="preserve">he Massachusetts Board of Library Commissioners grants a waiver of the FY25 Municipal Appropriation Requirement (MAR) and certifies that the communities on the attached list have met minimum standards of free public library service and awards each a FY2025 Library Incentive Grant (LIG), a FY2025 Municipal Equalization Grant (MEG)and a FY2025 Nonresident Circulation (NRC) offset in the indicated amounts, totaling $ 71,251.53, and authorizes any additional FY2025 State Aid to Public Libraries disbursements that may be possible toward the end of the grant cycle. </w:t>
      </w:r>
    </w:p>
    <w:p w14:paraId="3B3130C0" w14:textId="77777777" w:rsidR="00594E54" w:rsidRPr="00E50EC7" w:rsidRDefault="00594E54" w:rsidP="00594E54"/>
    <w:p w14:paraId="6927FAFB" w14:textId="77777777" w:rsidR="00594E54" w:rsidRPr="00E43CC8" w:rsidRDefault="00594E54" w:rsidP="00594E54">
      <w:pPr>
        <w:pStyle w:val="Default"/>
        <w:rPr>
          <w:rFonts w:ascii="Times New Roman" w:hAnsi="Times New Roman" w:cs="Times New Roman"/>
          <w:u w:val="single"/>
        </w:rPr>
      </w:pPr>
    </w:p>
    <w:p w14:paraId="3DD46918" w14:textId="77777777" w:rsidR="00594E54" w:rsidRPr="00B27BAB" w:rsidRDefault="00594E54" w:rsidP="00594E54">
      <w:pPr>
        <w:rPr>
          <w:b/>
          <w:bCs/>
          <w:color w:val="000000"/>
          <w:sz w:val="24"/>
          <w:szCs w:val="24"/>
        </w:rPr>
      </w:pPr>
      <w:r w:rsidRPr="00B27BAB">
        <w:rPr>
          <w:b/>
          <w:bCs/>
          <w:color w:val="000000"/>
          <w:sz w:val="24"/>
          <w:szCs w:val="24"/>
        </w:rPr>
        <w:t xml:space="preserve">The motion passes. </w:t>
      </w:r>
    </w:p>
    <w:p w14:paraId="18D08581" w14:textId="77777777" w:rsidR="00594E54" w:rsidRDefault="00594E54" w:rsidP="00594E54">
      <w:pPr>
        <w:rPr>
          <w:color w:val="000000"/>
          <w:sz w:val="24"/>
          <w:szCs w:val="24"/>
        </w:rPr>
      </w:pPr>
    </w:p>
    <w:p w14:paraId="129E59CB" w14:textId="77777777" w:rsidR="00594E54" w:rsidRPr="001C38DC" w:rsidRDefault="00594E54" w:rsidP="00594E54">
      <w:pPr>
        <w:pStyle w:val="xxmsonormal0"/>
        <w:shd w:val="clear" w:color="auto" w:fill="FFFFFF"/>
        <w:spacing w:before="0" w:beforeAutospacing="0" w:after="0" w:afterAutospacing="0"/>
        <w:textAlignment w:val="baseline"/>
        <w:rPr>
          <w:b/>
          <w:bCs/>
          <w:caps/>
          <w:color w:val="000000"/>
          <w:bdr w:val="none" w:sz="0" w:space="0" w:color="auto" w:frame="1"/>
        </w:rPr>
      </w:pPr>
      <w:r w:rsidRPr="001C38DC">
        <w:rPr>
          <w:b/>
          <w:bCs/>
          <w:caps/>
          <w:color w:val="000000"/>
          <w:bdr w:val="none" w:sz="0" w:space="0" w:color="auto" w:frame="1"/>
        </w:rPr>
        <w:t>Consideration of approval of a petition for a waiver of the municipal appropriation requirement for the FY2025 State Aid to Public Libraries Program above the 5% threshold- WALES</w:t>
      </w:r>
    </w:p>
    <w:p w14:paraId="5FE76F80" w14:textId="77777777" w:rsidR="00594E54" w:rsidRPr="00CB6C80" w:rsidRDefault="00594E54" w:rsidP="00594E54">
      <w:pPr>
        <w:pStyle w:val="xxmsonormal0"/>
        <w:shd w:val="clear" w:color="auto" w:fill="FFFFFF"/>
        <w:spacing w:before="0" w:beforeAutospacing="0" w:after="0" w:afterAutospacing="0"/>
        <w:textAlignment w:val="baseline"/>
        <w:rPr>
          <w:b/>
          <w:bCs/>
          <w:caps/>
          <w:color w:val="000000"/>
          <w:bdr w:val="none" w:sz="0" w:space="0" w:color="auto" w:frame="1"/>
        </w:rPr>
      </w:pPr>
    </w:p>
    <w:p w14:paraId="4CAD6887" w14:textId="77777777" w:rsidR="00594E54" w:rsidRDefault="00594E54" w:rsidP="00594E54">
      <w:pPr>
        <w:pStyle w:val="xxmsonormal0"/>
        <w:shd w:val="clear" w:color="auto" w:fill="FFFFFF"/>
        <w:spacing w:before="0" w:beforeAutospacing="0" w:after="0" w:afterAutospacing="0"/>
        <w:textAlignment w:val="baseline"/>
        <w:rPr>
          <w:color w:val="000000"/>
          <w:bdr w:val="none" w:sz="0" w:space="0" w:color="auto" w:frame="1"/>
        </w:rPr>
      </w:pPr>
      <w:r>
        <w:rPr>
          <w:color w:val="000000"/>
          <w:bdr w:val="none" w:sz="0" w:space="0" w:color="auto" w:frame="1"/>
        </w:rPr>
        <w:lastRenderedPageBreak/>
        <w:t>Cate Merlin, Head of State Programs presented the request at the February meeting for the Town of Wales.</w:t>
      </w:r>
    </w:p>
    <w:p w14:paraId="338FD384" w14:textId="77777777" w:rsidR="00594E54" w:rsidRDefault="00594E54" w:rsidP="00594E54">
      <w:pPr>
        <w:pStyle w:val="xxmsonormal0"/>
        <w:shd w:val="clear" w:color="auto" w:fill="FFFFFF"/>
        <w:spacing w:before="0" w:beforeAutospacing="0" w:after="0" w:afterAutospacing="0"/>
        <w:textAlignment w:val="baseline"/>
        <w:rPr>
          <w:color w:val="000000"/>
          <w:bdr w:val="none" w:sz="0" w:space="0" w:color="auto" w:frame="1"/>
        </w:rPr>
      </w:pPr>
    </w:p>
    <w:p w14:paraId="2FB24BF1" w14:textId="77777777" w:rsidR="00594E54" w:rsidRPr="001C38DC" w:rsidRDefault="00594E54" w:rsidP="00594E54">
      <w:pPr>
        <w:rPr>
          <w:sz w:val="24"/>
          <w:szCs w:val="24"/>
          <w:u w:val="single"/>
        </w:rPr>
      </w:pPr>
      <w:r w:rsidRPr="001C38DC">
        <w:rPr>
          <w:color w:val="000000"/>
          <w:sz w:val="24"/>
          <w:szCs w:val="24"/>
          <w:bdr w:val="none" w:sz="0" w:space="0" w:color="auto" w:frame="1"/>
        </w:rPr>
        <w:t xml:space="preserve">Commissioner Conrad moved and Commissioner Comeau seconded that </w:t>
      </w:r>
      <w:r w:rsidRPr="001C38DC">
        <w:rPr>
          <w:sz w:val="24"/>
          <w:szCs w:val="24"/>
          <w:u w:val="single"/>
        </w:rPr>
        <w:t>the Massachusetts Board of Library Commissioners grants a waiver “with reservation” of the FY2025 Municipal Appropriation Requirement and certifies that Wales has met minimum standards of free public library service and awards it a FY2025 Library Incentive Grant, a FY2025 Municipal Equalization Grant and a FY2025 Nonresident Circulation offset in the indicated amounts, totaling $ 2,967.30, and authorizes any additional FY2025 State Aid to Public Libraries disbursements that may be possible toward the end of the grant cycle.</w:t>
      </w:r>
    </w:p>
    <w:p w14:paraId="66181FFC" w14:textId="77777777" w:rsidR="00594E54" w:rsidRDefault="00594E54" w:rsidP="00594E54">
      <w:pPr>
        <w:pStyle w:val="xxmsonormal0"/>
        <w:shd w:val="clear" w:color="auto" w:fill="FFFFFF"/>
        <w:spacing w:before="0" w:beforeAutospacing="0" w:after="0" w:afterAutospacing="0"/>
        <w:textAlignment w:val="baseline"/>
        <w:rPr>
          <w:color w:val="000000"/>
          <w:bdr w:val="none" w:sz="0" w:space="0" w:color="auto" w:frame="1"/>
        </w:rPr>
      </w:pPr>
    </w:p>
    <w:p w14:paraId="468FF2AB" w14:textId="77777777" w:rsidR="00594E54" w:rsidRPr="00B27BAB" w:rsidRDefault="00594E54" w:rsidP="00594E54">
      <w:pPr>
        <w:rPr>
          <w:b/>
          <w:bCs/>
          <w:color w:val="000000"/>
          <w:sz w:val="24"/>
          <w:szCs w:val="24"/>
        </w:rPr>
      </w:pPr>
      <w:r w:rsidRPr="00B27BAB">
        <w:rPr>
          <w:b/>
          <w:bCs/>
          <w:color w:val="000000"/>
          <w:sz w:val="24"/>
          <w:szCs w:val="24"/>
        </w:rPr>
        <w:t xml:space="preserve">The motion passes. </w:t>
      </w:r>
    </w:p>
    <w:p w14:paraId="1B5D6815" w14:textId="77777777" w:rsidR="00594E54" w:rsidRDefault="00594E54" w:rsidP="00594E54">
      <w:pPr>
        <w:pStyle w:val="xxmsonormal0"/>
        <w:shd w:val="clear" w:color="auto" w:fill="FFFFFF"/>
        <w:spacing w:before="0" w:beforeAutospacing="0" w:after="0" w:afterAutospacing="0"/>
        <w:textAlignment w:val="baseline"/>
        <w:rPr>
          <w:color w:val="000000"/>
          <w:bdr w:val="none" w:sz="0" w:space="0" w:color="auto" w:frame="1"/>
        </w:rPr>
      </w:pPr>
    </w:p>
    <w:p w14:paraId="696EBEED" w14:textId="77777777" w:rsidR="00594E54" w:rsidRPr="00D62266" w:rsidRDefault="00594E54" w:rsidP="00594E54">
      <w:pPr>
        <w:pStyle w:val="xxmsonormal0"/>
        <w:shd w:val="clear" w:color="auto" w:fill="FFFFFF"/>
        <w:spacing w:before="0" w:beforeAutospacing="0" w:after="0" w:afterAutospacing="0"/>
        <w:textAlignment w:val="baseline"/>
        <w:rPr>
          <w:b/>
          <w:bCs/>
          <w:caps/>
        </w:rPr>
      </w:pPr>
      <w:r w:rsidRPr="00D62266">
        <w:rPr>
          <w:b/>
          <w:bCs/>
          <w:caps/>
        </w:rPr>
        <w:t>Consideration of approval of the FY2026 Plan of Service and Program and Budget for the Massachusetts Center for the Book</w:t>
      </w:r>
    </w:p>
    <w:p w14:paraId="589F6702" w14:textId="77777777" w:rsidR="00594E54" w:rsidRDefault="00594E54" w:rsidP="00594E54">
      <w:pPr>
        <w:pStyle w:val="xxmsonormal0"/>
        <w:shd w:val="clear" w:color="auto" w:fill="FFFFFF"/>
        <w:spacing w:before="0" w:beforeAutospacing="0" w:after="0" w:afterAutospacing="0"/>
        <w:textAlignment w:val="baseline"/>
      </w:pPr>
    </w:p>
    <w:p w14:paraId="763F9A8E" w14:textId="77777777" w:rsidR="00594E54" w:rsidRDefault="00594E54" w:rsidP="00594E54">
      <w:pPr>
        <w:pStyle w:val="xxmsonormal0"/>
        <w:shd w:val="clear" w:color="auto" w:fill="FFFFFF"/>
        <w:spacing w:before="0" w:beforeAutospacing="0" w:after="0" w:afterAutospacing="0"/>
        <w:textAlignment w:val="baseline"/>
      </w:pPr>
      <w:r>
        <w:t xml:space="preserve">Courtney Andree presented her Program and Budget at the previous meeting. </w:t>
      </w:r>
    </w:p>
    <w:p w14:paraId="011929D5" w14:textId="77777777" w:rsidR="00594E54" w:rsidRDefault="00594E54" w:rsidP="00594E54">
      <w:pPr>
        <w:pStyle w:val="xxmsonormal0"/>
        <w:shd w:val="clear" w:color="auto" w:fill="FFFFFF"/>
        <w:spacing w:before="0" w:beforeAutospacing="0" w:after="0" w:afterAutospacing="0"/>
        <w:textAlignment w:val="baseline"/>
      </w:pPr>
    </w:p>
    <w:p w14:paraId="3D6687C0" w14:textId="77777777" w:rsidR="00594E54" w:rsidRPr="00D62266" w:rsidRDefault="00594E54" w:rsidP="00594E54">
      <w:pPr>
        <w:rPr>
          <w:sz w:val="24"/>
          <w:szCs w:val="22"/>
          <w:u w:val="single"/>
        </w:rPr>
      </w:pPr>
      <w:r>
        <w:rPr>
          <w:sz w:val="24"/>
          <w:szCs w:val="22"/>
        </w:rPr>
        <w:t xml:space="preserve">Commissioner Cherubini moved and Commissioner Linehan seconded </w:t>
      </w:r>
      <w:r w:rsidRPr="00D62266">
        <w:rPr>
          <w:sz w:val="24"/>
          <w:szCs w:val="22"/>
          <w:u w:val="single"/>
        </w:rPr>
        <w:t xml:space="preserve">that the Massachusetts Board of Library Commissioners approves the FY2026 Plan of Service and Program and Budget filed on January 9, </w:t>
      </w:r>
      <w:proofErr w:type="gramStart"/>
      <w:r w:rsidRPr="00D62266">
        <w:rPr>
          <w:sz w:val="24"/>
          <w:szCs w:val="22"/>
          <w:u w:val="single"/>
        </w:rPr>
        <w:t>2025</w:t>
      </w:r>
      <w:proofErr w:type="gramEnd"/>
      <w:r w:rsidRPr="00D62266">
        <w:rPr>
          <w:sz w:val="24"/>
          <w:szCs w:val="22"/>
          <w:u w:val="single"/>
        </w:rPr>
        <w:t xml:space="preserve"> for the Massachusetts Center for the Book, with a bottom line of $420,000 as presented in agenda item 10.  </w:t>
      </w:r>
    </w:p>
    <w:p w14:paraId="2172B382" w14:textId="77777777" w:rsidR="00594E54" w:rsidRDefault="00594E54" w:rsidP="00594E54">
      <w:pPr>
        <w:pStyle w:val="xxmsonormal0"/>
        <w:shd w:val="clear" w:color="auto" w:fill="FFFFFF"/>
        <w:spacing w:before="0" w:beforeAutospacing="0" w:after="0" w:afterAutospacing="0"/>
        <w:textAlignment w:val="baseline"/>
        <w:rPr>
          <w:color w:val="000000"/>
          <w:bdr w:val="none" w:sz="0" w:space="0" w:color="auto" w:frame="1"/>
        </w:rPr>
      </w:pPr>
    </w:p>
    <w:p w14:paraId="485D509A" w14:textId="77777777" w:rsidR="00594E54" w:rsidRDefault="00594E54" w:rsidP="00594E54">
      <w:pPr>
        <w:rPr>
          <w:b/>
          <w:bCs/>
          <w:color w:val="000000"/>
          <w:sz w:val="24"/>
          <w:szCs w:val="24"/>
        </w:rPr>
      </w:pPr>
      <w:r w:rsidRPr="00B27BAB">
        <w:rPr>
          <w:b/>
          <w:bCs/>
          <w:color w:val="000000"/>
          <w:sz w:val="24"/>
          <w:szCs w:val="24"/>
        </w:rPr>
        <w:t xml:space="preserve">The motion passes. </w:t>
      </w:r>
    </w:p>
    <w:p w14:paraId="3EE9FDA3" w14:textId="77777777" w:rsidR="00594E54" w:rsidRDefault="00594E54" w:rsidP="00594E54">
      <w:pPr>
        <w:rPr>
          <w:b/>
          <w:bCs/>
          <w:color w:val="000000"/>
          <w:sz w:val="24"/>
          <w:szCs w:val="24"/>
        </w:rPr>
      </w:pPr>
    </w:p>
    <w:p w14:paraId="31B419F4" w14:textId="77777777" w:rsidR="00594E54" w:rsidRDefault="00594E54" w:rsidP="00594E54">
      <w:pPr>
        <w:rPr>
          <w:b/>
          <w:bCs/>
          <w:color w:val="000000"/>
          <w:sz w:val="24"/>
          <w:szCs w:val="24"/>
        </w:rPr>
      </w:pPr>
      <w:r>
        <w:rPr>
          <w:b/>
          <w:bCs/>
          <w:color w:val="000000"/>
          <w:sz w:val="24"/>
          <w:szCs w:val="24"/>
        </w:rPr>
        <w:t xml:space="preserve">At 11:02 AM Chair Biancolo made a motion to </w:t>
      </w:r>
      <w:proofErr w:type="gramStart"/>
      <w:r>
        <w:rPr>
          <w:b/>
          <w:bCs/>
          <w:color w:val="000000"/>
          <w:sz w:val="24"/>
          <w:szCs w:val="24"/>
        </w:rPr>
        <w:t>recess</w:t>
      </w:r>
      <w:proofErr w:type="gramEnd"/>
      <w:r>
        <w:rPr>
          <w:b/>
          <w:bCs/>
          <w:color w:val="000000"/>
          <w:sz w:val="24"/>
          <w:szCs w:val="24"/>
        </w:rPr>
        <w:t xml:space="preserve"> the meeting. </w:t>
      </w:r>
    </w:p>
    <w:p w14:paraId="655460E8" w14:textId="77777777" w:rsidR="00594E54" w:rsidRDefault="00594E54" w:rsidP="00594E54">
      <w:pPr>
        <w:rPr>
          <w:b/>
          <w:bCs/>
          <w:color w:val="000000"/>
          <w:sz w:val="24"/>
          <w:szCs w:val="24"/>
        </w:rPr>
      </w:pPr>
    </w:p>
    <w:p w14:paraId="7116981E" w14:textId="77777777" w:rsidR="00594E54" w:rsidRPr="00B816B9" w:rsidRDefault="00594E54" w:rsidP="00594E54">
      <w:pPr>
        <w:rPr>
          <w:color w:val="000000"/>
          <w:sz w:val="24"/>
          <w:szCs w:val="24"/>
        </w:rPr>
      </w:pPr>
      <w:r w:rsidRPr="00B816B9">
        <w:rPr>
          <w:color w:val="000000"/>
          <w:sz w:val="24"/>
          <w:szCs w:val="24"/>
        </w:rPr>
        <w:t xml:space="preserve">During the recess Lt. Governor Kim Driscoll joined the meeting. </w:t>
      </w:r>
    </w:p>
    <w:p w14:paraId="0AD6B010" w14:textId="77777777" w:rsidR="00594E54" w:rsidRDefault="00594E54" w:rsidP="00594E54">
      <w:pPr>
        <w:rPr>
          <w:b/>
          <w:bCs/>
          <w:color w:val="000000"/>
          <w:sz w:val="24"/>
          <w:szCs w:val="24"/>
        </w:rPr>
      </w:pPr>
    </w:p>
    <w:p w14:paraId="692CFE59" w14:textId="77777777" w:rsidR="00594E54" w:rsidRPr="00B27BAB" w:rsidRDefault="00594E54" w:rsidP="00594E54">
      <w:pPr>
        <w:rPr>
          <w:b/>
          <w:bCs/>
          <w:color w:val="000000"/>
          <w:sz w:val="24"/>
          <w:szCs w:val="24"/>
        </w:rPr>
      </w:pPr>
      <w:r>
        <w:rPr>
          <w:b/>
          <w:bCs/>
          <w:color w:val="000000"/>
          <w:sz w:val="24"/>
          <w:szCs w:val="24"/>
        </w:rPr>
        <w:t xml:space="preserve">At 11:58 AM Chair Biancolo moved for the meeting to resume. </w:t>
      </w:r>
    </w:p>
    <w:p w14:paraId="7E26806F" w14:textId="77777777" w:rsidR="00594E54" w:rsidRDefault="00594E54" w:rsidP="00594E54">
      <w:pPr>
        <w:pStyle w:val="xxmsonormal0"/>
        <w:shd w:val="clear" w:color="auto" w:fill="FFFFFF"/>
        <w:spacing w:before="0" w:beforeAutospacing="0" w:after="0" w:afterAutospacing="0"/>
        <w:textAlignment w:val="baseline"/>
        <w:rPr>
          <w:color w:val="000000"/>
          <w:bdr w:val="none" w:sz="0" w:space="0" w:color="auto" w:frame="1"/>
        </w:rPr>
      </w:pPr>
    </w:p>
    <w:p w14:paraId="261A15F1" w14:textId="77777777" w:rsidR="00594E54" w:rsidRDefault="00594E54" w:rsidP="00594E54">
      <w:pPr>
        <w:jc w:val="both"/>
        <w:rPr>
          <w:b/>
          <w:bCs/>
          <w:caps/>
          <w:sz w:val="24"/>
          <w:szCs w:val="24"/>
        </w:rPr>
      </w:pPr>
    </w:p>
    <w:p w14:paraId="51C87C84" w14:textId="77777777" w:rsidR="00594E54" w:rsidRPr="009F5519" w:rsidRDefault="00594E54" w:rsidP="00594E54">
      <w:pPr>
        <w:jc w:val="both"/>
        <w:rPr>
          <w:b/>
          <w:bCs/>
          <w:caps/>
          <w:sz w:val="24"/>
          <w:szCs w:val="24"/>
        </w:rPr>
      </w:pPr>
      <w:r w:rsidRPr="009F5519">
        <w:rPr>
          <w:b/>
          <w:bCs/>
          <w:caps/>
          <w:sz w:val="24"/>
          <w:szCs w:val="24"/>
        </w:rPr>
        <w:t>Report from Massachusetts Library System</w:t>
      </w:r>
    </w:p>
    <w:p w14:paraId="135DB61D" w14:textId="77777777" w:rsidR="00594E54" w:rsidRPr="000B413A" w:rsidRDefault="00594E54" w:rsidP="00594E54"/>
    <w:p w14:paraId="0D202811" w14:textId="77777777" w:rsidR="00594E54" w:rsidRPr="000B413A" w:rsidRDefault="00594E54" w:rsidP="00594E54">
      <w:pPr>
        <w:spacing w:before="1"/>
        <w:ind w:left="100"/>
        <w:rPr>
          <w:b/>
          <w:sz w:val="24"/>
          <w:szCs w:val="24"/>
        </w:rPr>
      </w:pPr>
      <w:r w:rsidRPr="000B413A">
        <w:rPr>
          <w:b/>
          <w:sz w:val="24"/>
          <w:szCs w:val="24"/>
          <w:u w:val="single"/>
        </w:rPr>
        <w:t xml:space="preserve">Strategic Initiative </w:t>
      </w:r>
      <w:r w:rsidRPr="000B413A">
        <w:rPr>
          <w:b/>
          <w:spacing w:val="-10"/>
          <w:sz w:val="24"/>
          <w:szCs w:val="24"/>
          <w:u w:val="single"/>
        </w:rPr>
        <w:t>1</w:t>
      </w:r>
    </w:p>
    <w:p w14:paraId="25ADCA20" w14:textId="77777777" w:rsidR="00594E54" w:rsidRPr="000B413A" w:rsidRDefault="00594E54" w:rsidP="00594E54">
      <w:pPr>
        <w:pStyle w:val="BodyText"/>
        <w:spacing w:before="29"/>
        <w:ind w:left="100"/>
        <w:rPr>
          <w:b/>
        </w:rPr>
      </w:pPr>
      <w:r w:rsidRPr="000B413A">
        <w:rPr>
          <w:b/>
          <w:spacing w:val="-4"/>
        </w:rPr>
        <w:t>MLS</w:t>
      </w:r>
      <w:r w:rsidRPr="000B413A">
        <w:rPr>
          <w:b/>
          <w:spacing w:val="-14"/>
        </w:rPr>
        <w:t xml:space="preserve"> </w:t>
      </w:r>
      <w:r w:rsidRPr="000B413A">
        <w:rPr>
          <w:b/>
          <w:spacing w:val="-4"/>
        </w:rPr>
        <w:t>ensures</w:t>
      </w:r>
      <w:r w:rsidRPr="000B413A">
        <w:rPr>
          <w:b/>
          <w:spacing w:val="-14"/>
        </w:rPr>
        <w:t xml:space="preserve"> </w:t>
      </w:r>
      <w:r w:rsidRPr="000B413A">
        <w:rPr>
          <w:b/>
          <w:spacing w:val="-4"/>
        </w:rPr>
        <w:t>its</w:t>
      </w:r>
      <w:r w:rsidRPr="000B413A">
        <w:rPr>
          <w:b/>
          <w:spacing w:val="-14"/>
        </w:rPr>
        <w:t xml:space="preserve"> </w:t>
      </w:r>
      <w:r w:rsidRPr="000B413A">
        <w:rPr>
          <w:b/>
          <w:spacing w:val="-4"/>
        </w:rPr>
        <w:t>services</w:t>
      </w:r>
      <w:r w:rsidRPr="000B413A">
        <w:rPr>
          <w:b/>
          <w:spacing w:val="-14"/>
        </w:rPr>
        <w:t xml:space="preserve"> </w:t>
      </w:r>
      <w:r w:rsidRPr="000B413A">
        <w:rPr>
          <w:b/>
          <w:spacing w:val="-4"/>
        </w:rPr>
        <w:t>are</w:t>
      </w:r>
      <w:r w:rsidRPr="000B413A">
        <w:rPr>
          <w:b/>
          <w:spacing w:val="-14"/>
        </w:rPr>
        <w:t xml:space="preserve"> </w:t>
      </w:r>
      <w:r w:rsidRPr="000B413A">
        <w:rPr>
          <w:b/>
          <w:spacing w:val="-4"/>
        </w:rPr>
        <w:t>sustainable,</w:t>
      </w:r>
      <w:r w:rsidRPr="000B413A">
        <w:rPr>
          <w:b/>
          <w:spacing w:val="-13"/>
        </w:rPr>
        <w:t xml:space="preserve"> </w:t>
      </w:r>
      <w:r w:rsidRPr="000B413A">
        <w:rPr>
          <w:b/>
          <w:spacing w:val="-4"/>
        </w:rPr>
        <w:t>prioritize</w:t>
      </w:r>
      <w:r w:rsidRPr="000B413A">
        <w:rPr>
          <w:b/>
          <w:spacing w:val="-13"/>
        </w:rPr>
        <w:t xml:space="preserve"> </w:t>
      </w:r>
      <w:r w:rsidRPr="000B413A">
        <w:rPr>
          <w:b/>
          <w:spacing w:val="-4"/>
        </w:rPr>
        <w:t>member</w:t>
      </w:r>
      <w:r w:rsidRPr="000B413A">
        <w:rPr>
          <w:b/>
          <w:spacing w:val="-13"/>
        </w:rPr>
        <w:t xml:space="preserve"> </w:t>
      </w:r>
      <w:r w:rsidRPr="000B413A">
        <w:rPr>
          <w:b/>
          <w:spacing w:val="-4"/>
        </w:rPr>
        <w:t>needs,</w:t>
      </w:r>
      <w:r w:rsidRPr="000B413A">
        <w:rPr>
          <w:b/>
          <w:spacing w:val="-13"/>
        </w:rPr>
        <w:t xml:space="preserve"> </w:t>
      </w:r>
      <w:r w:rsidRPr="000B413A">
        <w:rPr>
          <w:b/>
          <w:spacing w:val="-4"/>
        </w:rPr>
        <w:t>and</w:t>
      </w:r>
      <w:r w:rsidRPr="000B413A">
        <w:rPr>
          <w:b/>
          <w:spacing w:val="-14"/>
        </w:rPr>
        <w:t xml:space="preserve"> </w:t>
      </w:r>
      <w:r w:rsidRPr="000B413A">
        <w:rPr>
          <w:b/>
          <w:spacing w:val="-4"/>
        </w:rPr>
        <w:t>equitably</w:t>
      </w:r>
      <w:r w:rsidRPr="000B413A">
        <w:rPr>
          <w:b/>
          <w:spacing w:val="-14"/>
        </w:rPr>
        <w:t xml:space="preserve"> </w:t>
      </w:r>
      <w:r w:rsidRPr="000B413A">
        <w:rPr>
          <w:b/>
          <w:spacing w:val="-4"/>
        </w:rPr>
        <w:t>serve</w:t>
      </w:r>
      <w:r w:rsidRPr="000B413A">
        <w:rPr>
          <w:b/>
          <w:spacing w:val="-14"/>
        </w:rPr>
        <w:t xml:space="preserve"> </w:t>
      </w:r>
      <w:r w:rsidRPr="000B413A">
        <w:rPr>
          <w:b/>
          <w:spacing w:val="-4"/>
        </w:rPr>
        <w:t>all</w:t>
      </w:r>
      <w:r w:rsidRPr="000B413A">
        <w:rPr>
          <w:b/>
          <w:spacing w:val="-13"/>
        </w:rPr>
        <w:t xml:space="preserve"> </w:t>
      </w:r>
      <w:r w:rsidRPr="000B413A">
        <w:rPr>
          <w:b/>
          <w:spacing w:val="-4"/>
        </w:rPr>
        <w:t>member</w:t>
      </w:r>
      <w:r w:rsidRPr="000B413A">
        <w:rPr>
          <w:b/>
          <w:spacing w:val="-12"/>
        </w:rPr>
        <w:t xml:space="preserve"> </w:t>
      </w:r>
      <w:r w:rsidRPr="000B413A">
        <w:rPr>
          <w:b/>
          <w:spacing w:val="-4"/>
        </w:rPr>
        <w:t>types.</w:t>
      </w:r>
    </w:p>
    <w:p w14:paraId="172FFF13" w14:textId="77777777" w:rsidR="00594E54" w:rsidRPr="00955270" w:rsidRDefault="00594E54" w:rsidP="00594E54">
      <w:pPr>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594E54" w:rsidRPr="00955270" w14:paraId="3772FCA7" w14:textId="77777777" w:rsidTr="00B20F42">
        <w:tc>
          <w:tcPr>
            <w:tcW w:w="1975" w:type="dxa"/>
            <w:vAlign w:val="center"/>
          </w:tcPr>
          <w:p w14:paraId="27594063" w14:textId="77777777" w:rsidR="00594E54" w:rsidRPr="00955270" w:rsidRDefault="00594E54" w:rsidP="00B20F42">
            <w:pPr>
              <w:rPr>
                <w:sz w:val="24"/>
                <w:szCs w:val="24"/>
              </w:rPr>
            </w:pPr>
            <w:r w:rsidRPr="00955270">
              <w:rPr>
                <w:spacing w:val="-4"/>
                <w:sz w:val="24"/>
                <w:szCs w:val="24"/>
              </w:rPr>
              <w:t>Goal</w:t>
            </w:r>
          </w:p>
        </w:tc>
        <w:tc>
          <w:tcPr>
            <w:tcW w:w="2970" w:type="dxa"/>
            <w:vAlign w:val="center"/>
          </w:tcPr>
          <w:p w14:paraId="2607F08E" w14:textId="77777777" w:rsidR="00594E54" w:rsidRPr="00955270" w:rsidRDefault="00594E54" w:rsidP="00B20F42">
            <w:pPr>
              <w:rPr>
                <w:sz w:val="24"/>
                <w:szCs w:val="24"/>
              </w:rPr>
            </w:pPr>
            <w:r w:rsidRPr="00955270">
              <w:rPr>
                <w:spacing w:val="-2"/>
                <w:sz w:val="24"/>
                <w:szCs w:val="24"/>
              </w:rPr>
              <w:t>Actions</w:t>
            </w:r>
          </w:p>
        </w:tc>
        <w:tc>
          <w:tcPr>
            <w:tcW w:w="2070" w:type="dxa"/>
            <w:vAlign w:val="center"/>
          </w:tcPr>
          <w:p w14:paraId="19A44238" w14:textId="77777777" w:rsidR="00594E54" w:rsidRPr="00955270" w:rsidRDefault="00594E54" w:rsidP="00B20F42">
            <w:pPr>
              <w:rPr>
                <w:sz w:val="24"/>
                <w:szCs w:val="24"/>
              </w:rPr>
            </w:pPr>
            <w:r w:rsidRPr="00955270">
              <w:rPr>
                <w:spacing w:val="-4"/>
                <w:sz w:val="24"/>
                <w:szCs w:val="24"/>
              </w:rPr>
              <w:t>Measurement</w:t>
            </w:r>
            <w:r w:rsidRPr="00955270">
              <w:rPr>
                <w:spacing w:val="-8"/>
                <w:sz w:val="24"/>
                <w:szCs w:val="24"/>
              </w:rPr>
              <w:t xml:space="preserve"> </w:t>
            </w:r>
            <w:r w:rsidRPr="00955270">
              <w:rPr>
                <w:spacing w:val="-4"/>
                <w:sz w:val="24"/>
                <w:szCs w:val="24"/>
              </w:rPr>
              <w:t>of</w:t>
            </w:r>
            <w:r w:rsidRPr="00955270">
              <w:rPr>
                <w:spacing w:val="-7"/>
                <w:sz w:val="24"/>
                <w:szCs w:val="24"/>
              </w:rPr>
              <w:t xml:space="preserve"> </w:t>
            </w:r>
            <w:r w:rsidRPr="00955270">
              <w:rPr>
                <w:spacing w:val="-4"/>
                <w:sz w:val="24"/>
                <w:szCs w:val="24"/>
              </w:rPr>
              <w:t>Success</w:t>
            </w:r>
          </w:p>
        </w:tc>
        <w:tc>
          <w:tcPr>
            <w:tcW w:w="3281" w:type="dxa"/>
            <w:vAlign w:val="center"/>
          </w:tcPr>
          <w:p w14:paraId="4D8D0E86" w14:textId="77777777" w:rsidR="00594E54" w:rsidRPr="00955270" w:rsidRDefault="00594E54" w:rsidP="00B20F42">
            <w:pPr>
              <w:rPr>
                <w:sz w:val="24"/>
                <w:szCs w:val="24"/>
              </w:rPr>
            </w:pPr>
            <w:r w:rsidRPr="00955270">
              <w:rPr>
                <w:b/>
                <w:color w:val="0B5394"/>
                <w:sz w:val="24"/>
                <w:szCs w:val="24"/>
              </w:rPr>
              <w:t>Monthly</w:t>
            </w:r>
            <w:r w:rsidRPr="00955270">
              <w:rPr>
                <w:b/>
                <w:color w:val="0B5394"/>
                <w:spacing w:val="-9"/>
                <w:sz w:val="24"/>
                <w:szCs w:val="24"/>
              </w:rPr>
              <w:t xml:space="preserve"> </w:t>
            </w:r>
            <w:r w:rsidRPr="00955270">
              <w:rPr>
                <w:b/>
                <w:color w:val="0B5394"/>
                <w:sz w:val="24"/>
                <w:szCs w:val="24"/>
              </w:rPr>
              <w:t>work</w:t>
            </w:r>
            <w:r w:rsidRPr="00955270">
              <w:rPr>
                <w:b/>
                <w:color w:val="0B5394"/>
                <w:spacing w:val="-7"/>
                <w:sz w:val="24"/>
                <w:szCs w:val="24"/>
              </w:rPr>
              <w:t xml:space="preserve"> </w:t>
            </w:r>
            <w:r w:rsidRPr="00955270">
              <w:rPr>
                <w:b/>
                <w:color w:val="0B5394"/>
                <w:sz w:val="24"/>
                <w:szCs w:val="24"/>
              </w:rPr>
              <w:t>towards</w:t>
            </w:r>
            <w:r w:rsidRPr="00955270">
              <w:rPr>
                <w:b/>
                <w:color w:val="0B5394"/>
                <w:spacing w:val="-7"/>
                <w:sz w:val="24"/>
                <w:szCs w:val="24"/>
              </w:rPr>
              <w:t xml:space="preserve"> </w:t>
            </w:r>
            <w:r w:rsidRPr="00955270">
              <w:rPr>
                <w:b/>
                <w:color w:val="0B5394"/>
                <w:spacing w:val="-4"/>
                <w:sz w:val="24"/>
                <w:szCs w:val="24"/>
              </w:rPr>
              <w:t>goal</w:t>
            </w:r>
          </w:p>
        </w:tc>
      </w:tr>
      <w:tr w:rsidR="00594E54" w:rsidRPr="00955270" w14:paraId="0946A3B4" w14:textId="77777777" w:rsidTr="00B20F42">
        <w:tc>
          <w:tcPr>
            <w:tcW w:w="1975" w:type="dxa"/>
          </w:tcPr>
          <w:p w14:paraId="51536191" w14:textId="77777777" w:rsidR="00594E54" w:rsidRPr="00955270" w:rsidRDefault="00594E54" w:rsidP="00B20F42">
            <w:pPr>
              <w:rPr>
                <w:sz w:val="24"/>
                <w:szCs w:val="24"/>
              </w:rPr>
            </w:pPr>
            <w:r w:rsidRPr="00955270">
              <w:rPr>
                <w:sz w:val="24"/>
                <w:szCs w:val="24"/>
              </w:rPr>
              <w:t>MLS</w:t>
            </w:r>
            <w:r w:rsidRPr="00955270">
              <w:rPr>
                <w:spacing w:val="-8"/>
                <w:sz w:val="24"/>
                <w:szCs w:val="24"/>
              </w:rPr>
              <w:t xml:space="preserve"> </w:t>
            </w:r>
            <w:r w:rsidRPr="00955270">
              <w:rPr>
                <w:sz w:val="24"/>
                <w:szCs w:val="24"/>
              </w:rPr>
              <w:t>ensures</w:t>
            </w:r>
            <w:r w:rsidRPr="00955270">
              <w:rPr>
                <w:spacing w:val="-8"/>
                <w:sz w:val="24"/>
                <w:szCs w:val="24"/>
              </w:rPr>
              <w:t xml:space="preserve"> </w:t>
            </w:r>
            <w:r w:rsidRPr="00955270">
              <w:rPr>
                <w:sz w:val="24"/>
                <w:szCs w:val="24"/>
              </w:rPr>
              <w:t>service</w:t>
            </w:r>
            <w:r w:rsidRPr="00955270">
              <w:rPr>
                <w:spacing w:val="-8"/>
                <w:sz w:val="24"/>
                <w:szCs w:val="24"/>
              </w:rPr>
              <w:t xml:space="preserve"> </w:t>
            </w:r>
            <w:r w:rsidRPr="00955270">
              <w:rPr>
                <w:sz w:val="24"/>
                <w:szCs w:val="24"/>
              </w:rPr>
              <w:t>value</w:t>
            </w:r>
            <w:r w:rsidRPr="00955270">
              <w:rPr>
                <w:spacing w:val="-8"/>
                <w:sz w:val="24"/>
                <w:szCs w:val="24"/>
              </w:rPr>
              <w:t xml:space="preserve"> </w:t>
            </w:r>
            <w:r w:rsidRPr="00955270">
              <w:rPr>
                <w:sz w:val="24"/>
                <w:szCs w:val="24"/>
              </w:rPr>
              <w:t>to</w:t>
            </w:r>
            <w:r w:rsidRPr="00955270">
              <w:rPr>
                <w:spacing w:val="-8"/>
                <w:sz w:val="24"/>
                <w:szCs w:val="24"/>
              </w:rPr>
              <w:t xml:space="preserve"> </w:t>
            </w:r>
            <w:r w:rsidRPr="00955270">
              <w:rPr>
                <w:sz w:val="24"/>
                <w:szCs w:val="24"/>
              </w:rPr>
              <w:t>all member types.</w:t>
            </w:r>
          </w:p>
        </w:tc>
        <w:tc>
          <w:tcPr>
            <w:tcW w:w="2970" w:type="dxa"/>
          </w:tcPr>
          <w:p w14:paraId="06D2DBC9" w14:textId="77777777" w:rsidR="00594E54" w:rsidRPr="00955270" w:rsidRDefault="00594E54" w:rsidP="00B20F42">
            <w:pPr>
              <w:rPr>
                <w:sz w:val="24"/>
                <w:szCs w:val="24"/>
              </w:rPr>
            </w:pPr>
            <w:r w:rsidRPr="00955270">
              <w:rPr>
                <w:sz w:val="24"/>
                <w:szCs w:val="24"/>
              </w:rPr>
              <w:t>MLS</w:t>
            </w:r>
            <w:r w:rsidRPr="00955270">
              <w:rPr>
                <w:spacing w:val="-8"/>
                <w:sz w:val="24"/>
                <w:szCs w:val="24"/>
              </w:rPr>
              <w:t xml:space="preserve"> </w:t>
            </w:r>
            <w:r w:rsidRPr="00955270">
              <w:rPr>
                <w:sz w:val="24"/>
                <w:szCs w:val="24"/>
              </w:rPr>
              <w:t>will</w:t>
            </w:r>
            <w:r w:rsidRPr="00955270">
              <w:rPr>
                <w:spacing w:val="-8"/>
                <w:sz w:val="24"/>
                <w:szCs w:val="24"/>
              </w:rPr>
              <w:t xml:space="preserve"> </w:t>
            </w:r>
            <w:r w:rsidRPr="00955270">
              <w:rPr>
                <w:sz w:val="24"/>
                <w:szCs w:val="24"/>
              </w:rPr>
              <w:t>create</w:t>
            </w:r>
            <w:r w:rsidRPr="00955270">
              <w:rPr>
                <w:spacing w:val="-8"/>
                <w:sz w:val="24"/>
                <w:szCs w:val="24"/>
              </w:rPr>
              <w:t xml:space="preserve"> </w:t>
            </w:r>
            <w:r w:rsidRPr="00955270">
              <w:rPr>
                <w:sz w:val="24"/>
                <w:szCs w:val="24"/>
              </w:rPr>
              <w:t>new</w:t>
            </w:r>
            <w:r w:rsidRPr="00955270">
              <w:rPr>
                <w:spacing w:val="-8"/>
                <w:sz w:val="24"/>
                <w:szCs w:val="24"/>
              </w:rPr>
              <w:t xml:space="preserve"> </w:t>
            </w:r>
            <w:r w:rsidRPr="00955270">
              <w:rPr>
                <w:sz w:val="24"/>
                <w:szCs w:val="24"/>
              </w:rPr>
              <w:t>avenues</w:t>
            </w:r>
            <w:r w:rsidRPr="00955270">
              <w:rPr>
                <w:spacing w:val="-8"/>
                <w:sz w:val="24"/>
                <w:szCs w:val="24"/>
              </w:rPr>
              <w:t xml:space="preserve"> </w:t>
            </w:r>
            <w:r w:rsidRPr="00955270">
              <w:rPr>
                <w:sz w:val="24"/>
                <w:szCs w:val="24"/>
              </w:rPr>
              <w:t xml:space="preserve">for active member engagement, including task forces, class leaders, and project </w:t>
            </w:r>
            <w:r w:rsidRPr="00955270">
              <w:rPr>
                <w:spacing w:val="-2"/>
                <w:sz w:val="24"/>
                <w:szCs w:val="24"/>
              </w:rPr>
              <w:t>engagements.</w:t>
            </w:r>
          </w:p>
        </w:tc>
        <w:tc>
          <w:tcPr>
            <w:tcW w:w="2070" w:type="dxa"/>
          </w:tcPr>
          <w:p w14:paraId="624654E8" w14:textId="77777777" w:rsidR="00594E54" w:rsidRPr="00955270" w:rsidRDefault="00594E54" w:rsidP="00B20F42">
            <w:pPr>
              <w:rPr>
                <w:sz w:val="24"/>
                <w:szCs w:val="24"/>
              </w:rPr>
            </w:pPr>
            <w:r w:rsidRPr="00955270">
              <w:rPr>
                <w:i/>
                <w:sz w:val="24"/>
                <w:szCs w:val="24"/>
              </w:rPr>
              <w:t>MLS will report to member libraries</w:t>
            </w:r>
            <w:r w:rsidRPr="00955270">
              <w:rPr>
                <w:i/>
                <w:spacing w:val="-10"/>
                <w:sz w:val="24"/>
                <w:szCs w:val="24"/>
              </w:rPr>
              <w:t xml:space="preserve"> </w:t>
            </w:r>
            <w:r w:rsidRPr="00955270">
              <w:rPr>
                <w:i/>
                <w:sz w:val="24"/>
                <w:szCs w:val="24"/>
              </w:rPr>
              <w:t>on</w:t>
            </w:r>
            <w:r w:rsidRPr="00955270">
              <w:rPr>
                <w:i/>
                <w:spacing w:val="-10"/>
                <w:sz w:val="24"/>
                <w:szCs w:val="24"/>
              </w:rPr>
              <w:t xml:space="preserve"> </w:t>
            </w:r>
            <w:r w:rsidRPr="00955270">
              <w:rPr>
                <w:i/>
                <w:sz w:val="24"/>
                <w:szCs w:val="24"/>
              </w:rPr>
              <w:t>an</w:t>
            </w:r>
            <w:r w:rsidRPr="00955270">
              <w:rPr>
                <w:i/>
                <w:spacing w:val="-10"/>
                <w:sz w:val="24"/>
                <w:szCs w:val="24"/>
              </w:rPr>
              <w:t xml:space="preserve"> </w:t>
            </w:r>
            <w:r w:rsidRPr="00955270">
              <w:rPr>
                <w:i/>
                <w:sz w:val="24"/>
                <w:szCs w:val="24"/>
              </w:rPr>
              <w:t>annual</w:t>
            </w:r>
            <w:r w:rsidRPr="00955270">
              <w:rPr>
                <w:i/>
                <w:spacing w:val="-10"/>
                <w:sz w:val="24"/>
                <w:szCs w:val="24"/>
              </w:rPr>
              <w:t xml:space="preserve"> </w:t>
            </w:r>
            <w:r w:rsidRPr="00955270">
              <w:rPr>
                <w:i/>
                <w:sz w:val="24"/>
                <w:szCs w:val="24"/>
              </w:rPr>
              <w:t>basis the number of active member engagements.</w:t>
            </w:r>
          </w:p>
        </w:tc>
        <w:tc>
          <w:tcPr>
            <w:tcW w:w="3281" w:type="dxa"/>
          </w:tcPr>
          <w:p w14:paraId="3F342C89" w14:textId="77777777" w:rsidR="00594E54" w:rsidRPr="00955270" w:rsidRDefault="00594E54" w:rsidP="00B20F42">
            <w:pPr>
              <w:pStyle w:val="TableParagraph"/>
              <w:tabs>
                <w:tab w:val="left" w:pos="835"/>
              </w:tabs>
              <w:spacing w:line="276" w:lineRule="auto"/>
              <w:ind w:right="140"/>
              <w:rPr>
                <w:rFonts w:ascii="Times New Roman" w:hAnsi="Times New Roman" w:cs="Times New Roman"/>
                <w:sz w:val="24"/>
                <w:szCs w:val="24"/>
              </w:rPr>
            </w:pPr>
            <w:r w:rsidRPr="00955270">
              <w:rPr>
                <w:rFonts w:ascii="Times New Roman" w:hAnsi="Times New Roman" w:cs="Times New Roman"/>
                <w:sz w:val="24"/>
                <w:szCs w:val="24"/>
              </w:rPr>
              <w:t>Changes</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made</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by</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the</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new</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School Library Membership Policy are being implemented.</w:t>
            </w:r>
          </w:p>
          <w:p w14:paraId="4F9D5EF5" w14:textId="77777777" w:rsidR="00594E54" w:rsidRPr="00955270" w:rsidRDefault="00594E54" w:rsidP="00B20F42">
            <w:pPr>
              <w:pStyle w:val="TableParagraph"/>
              <w:tabs>
                <w:tab w:val="left" w:pos="835"/>
              </w:tabs>
              <w:spacing w:line="276" w:lineRule="auto"/>
              <w:ind w:left="100" w:right="140"/>
              <w:rPr>
                <w:rFonts w:ascii="Times New Roman" w:hAnsi="Times New Roman" w:cs="Times New Roman"/>
                <w:sz w:val="24"/>
                <w:szCs w:val="24"/>
              </w:rPr>
            </w:pPr>
          </w:p>
          <w:p w14:paraId="6350B904" w14:textId="77777777" w:rsidR="00594E54" w:rsidRPr="00955270" w:rsidRDefault="00594E54" w:rsidP="00B20F42">
            <w:pPr>
              <w:pStyle w:val="TableParagraph"/>
              <w:tabs>
                <w:tab w:val="left" w:pos="835"/>
              </w:tabs>
              <w:spacing w:line="276" w:lineRule="auto"/>
              <w:ind w:right="136"/>
              <w:rPr>
                <w:rFonts w:ascii="Times New Roman" w:hAnsi="Times New Roman" w:cs="Times New Roman"/>
                <w:sz w:val="24"/>
                <w:szCs w:val="24"/>
              </w:rPr>
            </w:pPr>
            <w:r w:rsidRPr="00955270">
              <w:rPr>
                <w:rFonts w:ascii="Times New Roman" w:hAnsi="Times New Roman" w:cs="Times New Roman"/>
                <w:sz w:val="24"/>
                <w:szCs w:val="24"/>
              </w:rPr>
              <w:lastRenderedPageBreak/>
              <w:t>Sarah Sogigian and Rob Favini (MBLC)</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launched</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their</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2023</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 xml:space="preserve">Road Trip program </w:t>
            </w:r>
          </w:p>
          <w:p w14:paraId="2AD6AA64" w14:textId="77777777" w:rsidR="00594E54" w:rsidRPr="00955270" w:rsidRDefault="00594E54" w:rsidP="00B20F42">
            <w:pPr>
              <w:pStyle w:val="TableParagraph"/>
              <w:tabs>
                <w:tab w:val="left" w:pos="835"/>
              </w:tabs>
              <w:spacing w:line="276" w:lineRule="auto"/>
              <w:ind w:right="136"/>
              <w:rPr>
                <w:rFonts w:ascii="Times New Roman" w:hAnsi="Times New Roman" w:cs="Times New Roman"/>
                <w:sz w:val="24"/>
                <w:szCs w:val="24"/>
              </w:rPr>
            </w:pPr>
          </w:p>
          <w:p w14:paraId="0853934D" w14:textId="77777777" w:rsidR="00594E54" w:rsidRPr="00955270" w:rsidRDefault="00594E54" w:rsidP="00B20F42">
            <w:pPr>
              <w:rPr>
                <w:sz w:val="24"/>
                <w:szCs w:val="24"/>
              </w:rPr>
            </w:pPr>
            <w:r w:rsidRPr="00955270">
              <w:rPr>
                <w:sz w:val="24"/>
                <w:szCs w:val="24"/>
              </w:rPr>
              <w:t xml:space="preserve">Two </w:t>
            </w:r>
            <w:proofErr w:type="spellStart"/>
            <w:r w:rsidRPr="00955270">
              <w:rPr>
                <w:sz w:val="24"/>
                <w:szCs w:val="24"/>
              </w:rPr>
              <w:t>Masscat</w:t>
            </w:r>
            <w:proofErr w:type="spellEnd"/>
            <w:r w:rsidRPr="00955270">
              <w:rPr>
                <w:sz w:val="24"/>
                <w:szCs w:val="24"/>
              </w:rPr>
              <w:t xml:space="preserve"> public library members (Huntington and Becket)</w:t>
            </w:r>
            <w:r w:rsidRPr="00955270">
              <w:rPr>
                <w:spacing w:val="-10"/>
                <w:sz w:val="24"/>
                <w:szCs w:val="24"/>
              </w:rPr>
              <w:t xml:space="preserve"> </w:t>
            </w:r>
            <w:r w:rsidRPr="00955270">
              <w:rPr>
                <w:sz w:val="24"/>
                <w:szCs w:val="24"/>
              </w:rPr>
              <w:t>have</w:t>
            </w:r>
            <w:r w:rsidRPr="00955270">
              <w:rPr>
                <w:spacing w:val="-10"/>
                <w:sz w:val="24"/>
                <w:szCs w:val="24"/>
              </w:rPr>
              <w:t xml:space="preserve"> </w:t>
            </w:r>
            <w:r w:rsidRPr="00955270">
              <w:rPr>
                <w:sz w:val="24"/>
                <w:szCs w:val="24"/>
              </w:rPr>
              <w:t>signed</w:t>
            </w:r>
            <w:r w:rsidRPr="00955270">
              <w:rPr>
                <w:spacing w:val="-10"/>
                <w:sz w:val="24"/>
                <w:szCs w:val="24"/>
              </w:rPr>
              <w:t xml:space="preserve"> </w:t>
            </w:r>
            <w:r w:rsidRPr="00955270">
              <w:rPr>
                <w:sz w:val="24"/>
                <w:szCs w:val="24"/>
              </w:rPr>
              <w:t>contracts</w:t>
            </w:r>
            <w:r w:rsidRPr="00955270">
              <w:rPr>
                <w:spacing w:val="-10"/>
                <w:sz w:val="24"/>
                <w:szCs w:val="24"/>
              </w:rPr>
              <w:t xml:space="preserve"> </w:t>
            </w:r>
            <w:r w:rsidRPr="00955270">
              <w:rPr>
                <w:sz w:val="24"/>
                <w:szCs w:val="24"/>
              </w:rPr>
              <w:t>to join C/WMARS, with support from MLS.</w:t>
            </w:r>
          </w:p>
        </w:tc>
      </w:tr>
      <w:tr w:rsidR="00594E54" w:rsidRPr="00955270" w14:paraId="1EEB65E0" w14:textId="77777777" w:rsidTr="00B20F42">
        <w:tc>
          <w:tcPr>
            <w:tcW w:w="1975" w:type="dxa"/>
          </w:tcPr>
          <w:p w14:paraId="7602E2BD" w14:textId="77777777" w:rsidR="00594E54" w:rsidRPr="00955270" w:rsidRDefault="00594E54" w:rsidP="00B20F42">
            <w:pPr>
              <w:rPr>
                <w:sz w:val="24"/>
                <w:szCs w:val="24"/>
              </w:rPr>
            </w:pPr>
            <w:r w:rsidRPr="00955270">
              <w:rPr>
                <w:sz w:val="24"/>
                <w:szCs w:val="24"/>
              </w:rPr>
              <w:lastRenderedPageBreak/>
              <w:t>MLS</w:t>
            </w:r>
            <w:r w:rsidRPr="00955270">
              <w:rPr>
                <w:spacing w:val="-7"/>
                <w:sz w:val="24"/>
                <w:szCs w:val="24"/>
              </w:rPr>
              <w:t xml:space="preserve"> </w:t>
            </w:r>
            <w:r w:rsidRPr="00955270">
              <w:rPr>
                <w:sz w:val="24"/>
                <w:szCs w:val="24"/>
              </w:rPr>
              <w:t>will</w:t>
            </w:r>
            <w:r w:rsidRPr="00955270">
              <w:rPr>
                <w:spacing w:val="-7"/>
                <w:sz w:val="24"/>
                <w:szCs w:val="24"/>
              </w:rPr>
              <w:t xml:space="preserve"> </w:t>
            </w:r>
            <w:r w:rsidRPr="00955270">
              <w:rPr>
                <w:sz w:val="24"/>
                <w:szCs w:val="24"/>
              </w:rPr>
              <w:t>continue</w:t>
            </w:r>
            <w:r w:rsidRPr="00955270">
              <w:rPr>
                <w:spacing w:val="-7"/>
                <w:sz w:val="24"/>
                <w:szCs w:val="24"/>
              </w:rPr>
              <w:t xml:space="preserve"> </w:t>
            </w:r>
            <w:r w:rsidRPr="00955270">
              <w:rPr>
                <w:sz w:val="24"/>
                <w:szCs w:val="24"/>
              </w:rPr>
              <w:t>to</w:t>
            </w:r>
            <w:r w:rsidRPr="00955270">
              <w:rPr>
                <w:spacing w:val="-7"/>
                <w:sz w:val="24"/>
                <w:szCs w:val="24"/>
              </w:rPr>
              <w:t xml:space="preserve"> </w:t>
            </w:r>
            <w:r w:rsidRPr="00955270">
              <w:rPr>
                <w:sz w:val="24"/>
                <w:szCs w:val="24"/>
              </w:rPr>
              <w:t>strengthen</w:t>
            </w:r>
            <w:r w:rsidRPr="00955270">
              <w:rPr>
                <w:spacing w:val="-7"/>
                <w:sz w:val="24"/>
                <w:szCs w:val="24"/>
              </w:rPr>
              <w:t xml:space="preserve"> </w:t>
            </w:r>
            <w:r w:rsidRPr="00955270">
              <w:rPr>
                <w:sz w:val="24"/>
                <w:szCs w:val="24"/>
              </w:rPr>
              <w:t>its partnerships</w:t>
            </w:r>
            <w:r w:rsidRPr="00955270">
              <w:rPr>
                <w:spacing w:val="-1"/>
                <w:sz w:val="24"/>
                <w:szCs w:val="24"/>
              </w:rPr>
              <w:t xml:space="preserve"> </w:t>
            </w:r>
            <w:r w:rsidRPr="00955270">
              <w:rPr>
                <w:sz w:val="24"/>
                <w:szCs w:val="24"/>
              </w:rPr>
              <w:t>and</w:t>
            </w:r>
            <w:r w:rsidRPr="00955270">
              <w:rPr>
                <w:spacing w:val="-1"/>
                <w:sz w:val="24"/>
                <w:szCs w:val="24"/>
              </w:rPr>
              <w:t xml:space="preserve"> </w:t>
            </w:r>
            <w:r w:rsidRPr="00955270">
              <w:rPr>
                <w:sz w:val="24"/>
                <w:szCs w:val="24"/>
              </w:rPr>
              <w:t>collaborations</w:t>
            </w:r>
            <w:r w:rsidRPr="00955270">
              <w:rPr>
                <w:spacing w:val="-1"/>
                <w:sz w:val="24"/>
                <w:szCs w:val="24"/>
              </w:rPr>
              <w:t xml:space="preserve"> </w:t>
            </w:r>
            <w:r w:rsidRPr="00955270">
              <w:rPr>
                <w:sz w:val="24"/>
                <w:szCs w:val="24"/>
              </w:rPr>
              <w:t>to allow</w:t>
            </w:r>
            <w:r w:rsidRPr="00955270">
              <w:rPr>
                <w:spacing w:val="-7"/>
                <w:sz w:val="24"/>
                <w:szCs w:val="24"/>
              </w:rPr>
              <w:t xml:space="preserve"> </w:t>
            </w:r>
            <w:r w:rsidRPr="00955270">
              <w:rPr>
                <w:sz w:val="24"/>
                <w:szCs w:val="24"/>
              </w:rPr>
              <w:t>MLS</w:t>
            </w:r>
            <w:r w:rsidRPr="00955270">
              <w:rPr>
                <w:spacing w:val="-6"/>
                <w:sz w:val="24"/>
                <w:szCs w:val="24"/>
              </w:rPr>
              <w:t xml:space="preserve"> </w:t>
            </w:r>
            <w:r w:rsidRPr="00955270">
              <w:rPr>
                <w:sz w:val="24"/>
                <w:szCs w:val="24"/>
              </w:rPr>
              <w:t>to</w:t>
            </w:r>
            <w:r w:rsidRPr="00955270">
              <w:rPr>
                <w:spacing w:val="-6"/>
                <w:sz w:val="24"/>
                <w:szCs w:val="24"/>
              </w:rPr>
              <w:t xml:space="preserve"> </w:t>
            </w:r>
            <w:r w:rsidRPr="00955270">
              <w:rPr>
                <w:sz w:val="24"/>
                <w:szCs w:val="24"/>
              </w:rPr>
              <w:t>focus</w:t>
            </w:r>
            <w:r w:rsidRPr="00955270">
              <w:rPr>
                <w:spacing w:val="-6"/>
                <w:sz w:val="24"/>
                <w:szCs w:val="24"/>
              </w:rPr>
              <w:t xml:space="preserve"> </w:t>
            </w:r>
            <w:r w:rsidRPr="00955270">
              <w:rPr>
                <w:sz w:val="24"/>
                <w:szCs w:val="24"/>
              </w:rPr>
              <w:t>on</w:t>
            </w:r>
            <w:r w:rsidRPr="00955270">
              <w:rPr>
                <w:spacing w:val="-6"/>
                <w:sz w:val="24"/>
                <w:szCs w:val="24"/>
              </w:rPr>
              <w:t xml:space="preserve"> </w:t>
            </w:r>
            <w:r w:rsidRPr="00955270">
              <w:rPr>
                <w:sz w:val="24"/>
                <w:szCs w:val="24"/>
              </w:rPr>
              <w:t>what</w:t>
            </w:r>
            <w:r w:rsidRPr="00955270">
              <w:rPr>
                <w:spacing w:val="-6"/>
                <w:sz w:val="24"/>
                <w:szCs w:val="24"/>
              </w:rPr>
              <w:t xml:space="preserve"> </w:t>
            </w:r>
            <w:r w:rsidRPr="00955270">
              <w:rPr>
                <w:sz w:val="24"/>
                <w:szCs w:val="24"/>
              </w:rPr>
              <w:t>it</w:t>
            </w:r>
            <w:r w:rsidRPr="00955270">
              <w:rPr>
                <w:spacing w:val="-6"/>
                <w:sz w:val="24"/>
                <w:szCs w:val="24"/>
              </w:rPr>
              <w:t xml:space="preserve"> </w:t>
            </w:r>
            <w:r w:rsidRPr="00955270">
              <w:rPr>
                <w:sz w:val="24"/>
                <w:szCs w:val="24"/>
              </w:rPr>
              <w:t>does uniquely well.</w:t>
            </w:r>
          </w:p>
        </w:tc>
        <w:tc>
          <w:tcPr>
            <w:tcW w:w="2970" w:type="dxa"/>
          </w:tcPr>
          <w:p w14:paraId="67C16F42" w14:textId="77777777" w:rsidR="00594E54" w:rsidRPr="00955270" w:rsidRDefault="00594E54" w:rsidP="00B20F42">
            <w:pPr>
              <w:rPr>
                <w:sz w:val="24"/>
                <w:szCs w:val="24"/>
              </w:rPr>
            </w:pPr>
            <w:r w:rsidRPr="00955270">
              <w:rPr>
                <w:sz w:val="24"/>
                <w:szCs w:val="24"/>
              </w:rPr>
              <w:t>Utilizing the newly created partnership policy and process, MLS will explore possible partnership</w:t>
            </w:r>
            <w:r w:rsidRPr="00955270">
              <w:rPr>
                <w:spacing w:val="-7"/>
                <w:sz w:val="24"/>
                <w:szCs w:val="24"/>
              </w:rPr>
              <w:t xml:space="preserve"> </w:t>
            </w:r>
            <w:r w:rsidRPr="00955270">
              <w:rPr>
                <w:sz w:val="24"/>
                <w:szCs w:val="24"/>
              </w:rPr>
              <w:t>work</w:t>
            </w:r>
            <w:r w:rsidRPr="00955270">
              <w:rPr>
                <w:spacing w:val="-7"/>
                <w:sz w:val="24"/>
                <w:szCs w:val="24"/>
              </w:rPr>
              <w:t xml:space="preserve"> </w:t>
            </w:r>
            <w:r w:rsidRPr="00955270">
              <w:rPr>
                <w:sz w:val="24"/>
                <w:szCs w:val="24"/>
              </w:rPr>
              <w:t>with</w:t>
            </w:r>
            <w:r w:rsidRPr="00955270">
              <w:rPr>
                <w:spacing w:val="-7"/>
                <w:sz w:val="24"/>
                <w:szCs w:val="24"/>
              </w:rPr>
              <w:t xml:space="preserve"> </w:t>
            </w:r>
            <w:r w:rsidRPr="00955270">
              <w:rPr>
                <w:sz w:val="24"/>
                <w:szCs w:val="24"/>
              </w:rPr>
              <w:t>the</w:t>
            </w:r>
            <w:r w:rsidRPr="00955270">
              <w:rPr>
                <w:spacing w:val="-8"/>
                <w:sz w:val="24"/>
                <w:szCs w:val="24"/>
              </w:rPr>
              <w:t xml:space="preserve"> </w:t>
            </w:r>
            <w:r w:rsidRPr="00955270">
              <w:rPr>
                <w:sz w:val="24"/>
                <w:szCs w:val="24"/>
              </w:rPr>
              <w:t>Library for</w:t>
            </w:r>
            <w:r w:rsidRPr="00955270">
              <w:rPr>
                <w:spacing w:val="-10"/>
                <w:sz w:val="24"/>
                <w:szCs w:val="24"/>
              </w:rPr>
              <w:t xml:space="preserve"> </w:t>
            </w:r>
            <w:r w:rsidRPr="00955270">
              <w:rPr>
                <w:sz w:val="24"/>
                <w:szCs w:val="24"/>
              </w:rPr>
              <w:t>the</w:t>
            </w:r>
            <w:r w:rsidRPr="00955270">
              <w:rPr>
                <w:spacing w:val="-10"/>
                <w:sz w:val="24"/>
                <w:szCs w:val="24"/>
              </w:rPr>
              <w:t xml:space="preserve"> </w:t>
            </w:r>
            <w:r w:rsidRPr="00955270">
              <w:rPr>
                <w:sz w:val="24"/>
                <w:szCs w:val="24"/>
              </w:rPr>
              <w:t>Commonwealth</w:t>
            </w:r>
            <w:r w:rsidRPr="00955270">
              <w:rPr>
                <w:spacing w:val="-10"/>
                <w:sz w:val="24"/>
                <w:szCs w:val="24"/>
              </w:rPr>
              <w:t xml:space="preserve"> </w:t>
            </w:r>
            <w:r w:rsidRPr="00955270">
              <w:rPr>
                <w:sz w:val="24"/>
                <w:szCs w:val="24"/>
              </w:rPr>
              <w:t>and</w:t>
            </w:r>
            <w:r w:rsidRPr="00955270">
              <w:rPr>
                <w:spacing w:val="-10"/>
                <w:sz w:val="24"/>
                <w:szCs w:val="24"/>
              </w:rPr>
              <w:t xml:space="preserve"> </w:t>
            </w:r>
            <w:r w:rsidRPr="00955270">
              <w:rPr>
                <w:sz w:val="24"/>
                <w:szCs w:val="24"/>
              </w:rPr>
              <w:t xml:space="preserve">other </w:t>
            </w:r>
            <w:r w:rsidRPr="00955270">
              <w:rPr>
                <w:spacing w:val="-2"/>
                <w:sz w:val="24"/>
                <w:szCs w:val="24"/>
              </w:rPr>
              <w:t>organizations.</w:t>
            </w:r>
          </w:p>
        </w:tc>
        <w:tc>
          <w:tcPr>
            <w:tcW w:w="2070" w:type="dxa"/>
          </w:tcPr>
          <w:p w14:paraId="02D627E6" w14:textId="77777777" w:rsidR="00594E54" w:rsidRPr="00955270" w:rsidRDefault="00594E54" w:rsidP="00B20F42">
            <w:pPr>
              <w:rPr>
                <w:sz w:val="24"/>
                <w:szCs w:val="24"/>
              </w:rPr>
            </w:pPr>
            <w:r w:rsidRPr="00955270">
              <w:rPr>
                <w:i/>
                <w:sz w:val="24"/>
                <w:szCs w:val="24"/>
              </w:rPr>
              <w:t>MLS will report to member libraries</w:t>
            </w:r>
            <w:r w:rsidRPr="00955270">
              <w:rPr>
                <w:i/>
                <w:spacing w:val="-10"/>
                <w:sz w:val="24"/>
                <w:szCs w:val="24"/>
              </w:rPr>
              <w:t xml:space="preserve"> </w:t>
            </w:r>
            <w:r w:rsidRPr="00955270">
              <w:rPr>
                <w:i/>
                <w:sz w:val="24"/>
                <w:szCs w:val="24"/>
              </w:rPr>
              <w:t>on</w:t>
            </w:r>
            <w:r w:rsidRPr="00955270">
              <w:rPr>
                <w:i/>
                <w:spacing w:val="-10"/>
                <w:sz w:val="24"/>
                <w:szCs w:val="24"/>
              </w:rPr>
              <w:t xml:space="preserve"> </w:t>
            </w:r>
            <w:r w:rsidRPr="00955270">
              <w:rPr>
                <w:i/>
                <w:sz w:val="24"/>
                <w:szCs w:val="24"/>
              </w:rPr>
              <w:t>an</w:t>
            </w:r>
            <w:r w:rsidRPr="00955270">
              <w:rPr>
                <w:i/>
                <w:spacing w:val="-10"/>
                <w:sz w:val="24"/>
                <w:szCs w:val="24"/>
              </w:rPr>
              <w:t xml:space="preserve"> </w:t>
            </w:r>
            <w:r w:rsidRPr="00955270">
              <w:rPr>
                <w:i/>
                <w:sz w:val="24"/>
                <w:szCs w:val="24"/>
              </w:rPr>
              <w:t>annual</w:t>
            </w:r>
            <w:r w:rsidRPr="00955270">
              <w:rPr>
                <w:i/>
                <w:spacing w:val="-10"/>
                <w:sz w:val="24"/>
                <w:szCs w:val="24"/>
              </w:rPr>
              <w:t xml:space="preserve"> </w:t>
            </w:r>
            <w:r w:rsidRPr="00955270">
              <w:rPr>
                <w:i/>
                <w:sz w:val="24"/>
                <w:szCs w:val="24"/>
              </w:rPr>
              <w:t xml:space="preserve">basis the value of their </w:t>
            </w:r>
            <w:r w:rsidRPr="00955270">
              <w:rPr>
                <w:i/>
                <w:spacing w:val="-2"/>
                <w:sz w:val="24"/>
                <w:szCs w:val="24"/>
              </w:rPr>
              <w:t>partnerships.</w:t>
            </w:r>
          </w:p>
        </w:tc>
        <w:tc>
          <w:tcPr>
            <w:tcW w:w="3281" w:type="dxa"/>
          </w:tcPr>
          <w:p w14:paraId="6CC54BC3" w14:textId="77777777" w:rsidR="00594E54" w:rsidRPr="00955270" w:rsidRDefault="00594E54" w:rsidP="00B20F42">
            <w:pPr>
              <w:pStyle w:val="TableParagraph"/>
              <w:tabs>
                <w:tab w:val="left" w:pos="835"/>
              </w:tabs>
              <w:ind w:right="111"/>
              <w:rPr>
                <w:rFonts w:ascii="Times New Roman" w:hAnsi="Times New Roman" w:cs="Times New Roman"/>
                <w:sz w:val="24"/>
                <w:szCs w:val="24"/>
              </w:rPr>
            </w:pPr>
            <w:r w:rsidRPr="00955270">
              <w:rPr>
                <w:rFonts w:ascii="Times New Roman" w:hAnsi="Times New Roman" w:cs="Times New Roman"/>
                <w:sz w:val="24"/>
                <w:szCs w:val="24"/>
              </w:rPr>
              <w:t>We launched the five-part webinar series with ALA on intellectual</w:t>
            </w:r>
            <w:r w:rsidRPr="00955270">
              <w:rPr>
                <w:rFonts w:ascii="Times New Roman" w:hAnsi="Times New Roman" w:cs="Times New Roman"/>
                <w:spacing w:val="-12"/>
                <w:sz w:val="24"/>
                <w:szCs w:val="24"/>
              </w:rPr>
              <w:t xml:space="preserve"> </w:t>
            </w:r>
            <w:r w:rsidRPr="00955270">
              <w:rPr>
                <w:rFonts w:ascii="Times New Roman" w:hAnsi="Times New Roman" w:cs="Times New Roman"/>
                <w:sz w:val="24"/>
                <w:szCs w:val="24"/>
              </w:rPr>
              <w:t>freedom</w:t>
            </w:r>
            <w:r w:rsidRPr="00955270">
              <w:rPr>
                <w:rFonts w:ascii="Times New Roman" w:hAnsi="Times New Roman" w:cs="Times New Roman"/>
                <w:spacing w:val="-11"/>
                <w:sz w:val="24"/>
                <w:szCs w:val="24"/>
              </w:rPr>
              <w:t xml:space="preserve"> </w:t>
            </w:r>
            <w:r w:rsidRPr="00955270">
              <w:rPr>
                <w:rFonts w:ascii="Times New Roman" w:hAnsi="Times New Roman" w:cs="Times New Roman"/>
                <w:sz w:val="24"/>
                <w:szCs w:val="24"/>
              </w:rPr>
              <w:t>topics.</w:t>
            </w:r>
            <w:r w:rsidRPr="00955270">
              <w:rPr>
                <w:rFonts w:ascii="Times New Roman" w:hAnsi="Times New Roman" w:cs="Times New Roman"/>
                <w:spacing w:val="-11"/>
                <w:sz w:val="24"/>
                <w:szCs w:val="24"/>
              </w:rPr>
              <w:t xml:space="preserve"> </w:t>
            </w:r>
            <w:r w:rsidRPr="00955270">
              <w:rPr>
                <w:rFonts w:ascii="Times New Roman" w:hAnsi="Times New Roman" w:cs="Times New Roman"/>
                <w:sz w:val="24"/>
                <w:szCs w:val="24"/>
              </w:rPr>
              <w:t>Three webinars occurred in February with 176 participants at the live events and 94 views of the recordings.</w:t>
            </w:r>
            <w:r w:rsidRPr="00955270">
              <w:rPr>
                <w:rFonts w:ascii="Times New Roman" w:hAnsi="Times New Roman" w:cs="Times New Roman"/>
                <w:spacing w:val="40"/>
                <w:sz w:val="24"/>
                <w:szCs w:val="24"/>
              </w:rPr>
              <w:t xml:space="preserve"> </w:t>
            </w:r>
            <w:r w:rsidRPr="00955270">
              <w:rPr>
                <w:rFonts w:ascii="Times New Roman" w:hAnsi="Times New Roman" w:cs="Times New Roman"/>
                <w:sz w:val="24"/>
                <w:szCs w:val="24"/>
              </w:rPr>
              <w:t>Two additional webinars will occur in March. Recordings of the webinars will</w:t>
            </w:r>
            <w:r w:rsidRPr="00955270">
              <w:rPr>
                <w:rFonts w:ascii="Times New Roman" w:hAnsi="Times New Roman" w:cs="Times New Roman"/>
                <w:spacing w:val="40"/>
                <w:sz w:val="24"/>
                <w:szCs w:val="24"/>
              </w:rPr>
              <w:t xml:space="preserve"> </w:t>
            </w:r>
            <w:r w:rsidRPr="00955270">
              <w:rPr>
                <w:rFonts w:ascii="Times New Roman" w:hAnsi="Times New Roman" w:cs="Times New Roman"/>
                <w:sz w:val="24"/>
                <w:szCs w:val="24"/>
              </w:rPr>
              <w:t>be available for 18 months.</w:t>
            </w:r>
          </w:p>
          <w:p w14:paraId="67F8744C" w14:textId="77777777" w:rsidR="00594E54" w:rsidRPr="00955270" w:rsidRDefault="00594E54" w:rsidP="00B20F42">
            <w:pPr>
              <w:pStyle w:val="TableParagraph"/>
              <w:spacing w:before="11"/>
              <w:rPr>
                <w:rFonts w:ascii="Times New Roman" w:hAnsi="Times New Roman" w:cs="Times New Roman"/>
                <w:sz w:val="24"/>
                <w:szCs w:val="24"/>
              </w:rPr>
            </w:pPr>
          </w:p>
          <w:p w14:paraId="41926D23" w14:textId="77777777" w:rsidR="00594E54" w:rsidRPr="00955270" w:rsidRDefault="00594E54" w:rsidP="00B20F42">
            <w:pPr>
              <w:rPr>
                <w:sz w:val="24"/>
                <w:szCs w:val="24"/>
              </w:rPr>
            </w:pPr>
            <w:r w:rsidRPr="00955270">
              <w:rPr>
                <w:sz w:val="24"/>
                <w:szCs w:val="24"/>
              </w:rPr>
              <w:t>We</w:t>
            </w:r>
            <w:r w:rsidRPr="00955270">
              <w:rPr>
                <w:spacing w:val="-9"/>
                <w:sz w:val="24"/>
                <w:szCs w:val="24"/>
              </w:rPr>
              <w:t xml:space="preserve"> </w:t>
            </w:r>
            <w:r w:rsidRPr="00955270">
              <w:rPr>
                <w:sz w:val="24"/>
                <w:szCs w:val="24"/>
              </w:rPr>
              <w:t>continued</w:t>
            </w:r>
            <w:r w:rsidRPr="00955270">
              <w:rPr>
                <w:spacing w:val="-9"/>
                <w:sz w:val="24"/>
                <w:szCs w:val="24"/>
              </w:rPr>
              <w:t xml:space="preserve"> </w:t>
            </w:r>
            <w:r w:rsidRPr="00955270">
              <w:rPr>
                <w:sz w:val="24"/>
                <w:szCs w:val="24"/>
              </w:rPr>
              <w:t>working</w:t>
            </w:r>
            <w:r w:rsidRPr="00955270">
              <w:rPr>
                <w:spacing w:val="-9"/>
                <w:sz w:val="24"/>
                <w:szCs w:val="24"/>
              </w:rPr>
              <w:t xml:space="preserve"> </w:t>
            </w:r>
            <w:r w:rsidRPr="00955270">
              <w:rPr>
                <w:sz w:val="24"/>
                <w:szCs w:val="24"/>
              </w:rPr>
              <w:t>with</w:t>
            </w:r>
            <w:r w:rsidRPr="00955270">
              <w:rPr>
                <w:spacing w:val="-9"/>
                <w:sz w:val="24"/>
                <w:szCs w:val="24"/>
              </w:rPr>
              <w:t xml:space="preserve"> </w:t>
            </w:r>
            <w:r w:rsidRPr="00955270">
              <w:rPr>
                <w:sz w:val="24"/>
                <w:szCs w:val="24"/>
              </w:rPr>
              <w:t>MBLC and other organizations to host a webinar series on mental health supports and libraries.</w:t>
            </w:r>
            <w:r w:rsidRPr="00955270">
              <w:rPr>
                <w:spacing w:val="40"/>
                <w:sz w:val="24"/>
                <w:szCs w:val="24"/>
              </w:rPr>
              <w:t xml:space="preserve"> </w:t>
            </w:r>
            <w:r w:rsidRPr="00955270">
              <w:rPr>
                <w:sz w:val="24"/>
                <w:szCs w:val="24"/>
              </w:rPr>
              <w:t>One webinar</w:t>
            </w:r>
            <w:r w:rsidRPr="00955270">
              <w:rPr>
                <w:spacing w:val="-6"/>
                <w:sz w:val="24"/>
                <w:szCs w:val="24"/>
              </w:rPr>
              <w:t xml:space="preserve"> </w:t>
            </w:r>
            <w:r w:rsidRPr="00955270">
              <w:rPr>
                <w:sz w:val="24"/>
                <w:szCs w:val="24"/>
              </w:rPr>
              <w:t>occurred</w:t>
            </w:r>
            <w:r w:rsidRPr="00955270">
              <w:rPr>
                <w:spacing w:val="-6"/>
                <w:sz w:val="24"/>
                <w:szCs w:val="24"/>
              </w:rPr>
              <w:t xml:space="preserve"> </w:t>
            </w:r>
            <w:r w:rsidRPr="00955270">
              <w:rPr>
                <w:sz w:val="24"/>
                <w:szCs w:val="24"/>
              </w:rPr>
              <w:t>in</w:t>
            </w:r>
            <w:r w:rsidRPr="00955270">
              <w:rPr>
                <w:spacing w:val="-6"/>
                <w:sz w:val="24"/>
                <w:szCs w:val="24"/>
              </w:rPr>
              <w:t xml:space="preserve"> </w:t>
            </w:r>
            <w:r w:rsidRPr="00955270">
              <w:rPr>
                <w:sz w:val="24"/>
                <w:szCs w:val="24"/>
              </w:rPr>
              <w:t>February</w:t>
            </w:r>
            <w:r w:rsidRPr="00955270">
              <w:rPr>
                <w:spacing w:val="-6"/>
                <w:sz w:val="24"/>
                <w:szCs w:val="24"/>
              </w:rPr>
              <w:t xml:space="preserve"> </w:t>
            </w:r>
            <w:r w:rsidRPr="00955270">
              <w:rPr>
                <w:sz w:val="24"/>
                <w:szCs w:val="24"/>
              </w:rPr>
              <w:t>and two will occur in March.</w:t>
            </w:r>
          </w:p>
          <w:p w14:paraId="2971B647" w14:textId="77777777" w:rsidR="00594E54" w:rsidRPr="00955270" w:rsidRDefault="00594E54" w:rsidP="00B20F42">
            <w:pPr>
              <w:rPr>
                <w:sz w:val="24"/>
                <w:szCs w:val="24"/>
              </w:rPr>
            </w:pPr>
          </w:p>
          <w:p w14:paraId="0A6A7E1D" w14:textId="77777777" w:rsidR="00594E54" w:rsidRPr="00955270" w:rsidRDefault="00594E54" w:rsidP="00B20F42">
            <w:pPr>
              <w:pStyle w:val="TableParagraph"/>
              <w:tabs>
                <w:tab w:val="left" w:pos="834"/>
                <w:tab w:val="left" w:pos="835"/>
              </w:tabs>
              <w:ind w:right="199"/>
              <w:rPr>
                <w:rFonts w:ascii="Times New Roman" w:hAnsi="Times New Roman" w:cs="Times New Roman"/>
                <w:sz w:val="24"/>
                <w:szCs w:val="24"/>
              </w:rPr>
            </w:pPr>
            <w:r w:rsidRPr="00955270">
              <w:rPr>
                <w:rFonts w:ascii="Times New Roman" w:hAnsi="Times New Roman" w:cs="Times New Roman"/>
                <w:sz w:val="24"/>
                <w:szCs w:val="24"/>
              </w:rPr>
              <w:t>Staff from MLS, MBLC, public libraries,</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and</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other</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New</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 xml:space="preserve">England state libraries began the </w:t>
            </w:r>
            <w:r w:rsidRPr="00955270">
              <w:rPr>
                <w:rFonts w:ascii="Times New Roman" w:hAnsi="Times New Roman" w:cs="Times New Roman"/>
                <w:i/>
                <w:sz w:val="24"/>
                <w:szCs w:val="24"/>
              </w:rPr>
              <w:t xml:space="preserve">Touchpoints for Libraries </w:t>
            </w:r>
            <w:r w:rsidRPr="00955270">
              <w:rPr>
                <w:rFonts w:ascii="Times New Roman" w:hAnsi="Times New Roman" w:cs="Times New Roman"/>
                <w:sz w:val="24"/>
                <w:szCs w:val="24"/>
              </w:rPr>
              <w:t>train</w:t>
            </w:r>
            <w:proofErr w:type="gramStart"/>
            <w:r w:rsidRPr="00955270">
              <w:rPr>
                <w:rFonts w:ascii="Times New Roman" w:hAnsi="Times New Roman" w:cs="Times New Roman"/>
                <w:sz w:val="24"/>
                <w:szCs w:val="24"/>
              </w:rPr>
              <w:t>- the</w:t>
            </w:r>
            <w:proofErr w:type="gramEnd"/>
            <w:r w:rsidRPr="00955270">
              <w:rPr>
                <w:rFonts w:ascii="Times New Roman" w:hAnsi="Times New Roman" w:cs="Times New Roman"/>
                <w:sz w:val="24"/>
                <w:szCs w:val="24"/>
              </w:rPr>
              <w:t>-trainer</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program</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to</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teach</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the Touchpoints program to Massachusetts library staff.</w:t>
            </w:r>
            <w:r w:rsidRPr="00955270">
              <w:rPr>
                <w:rFonts w:ascii="Times New Roman" w:hAnsi="Times New Roman" w:cs="Times New Roman"/>
                <w:spacing w:val="40"/>
                <w:sz w:val="24"/>
                <w:szCs w:val="24"/>
              </w:rPr>
              <w:t xml:space="preserve"> </w:t>
            </w:r>
            <w:r w:rsidRPr="00955270">
              <w:rPr>
                <w:rFonts w:ascii="Times New Roman" w:hAnsi="Times New Roman" w:cs="Times New Roman"/>
                <w:sz w:val="24"/>
                <w:szCs w:val="24"/>
              </w:rPr>
              <w:t>The training will continue in March.</w:t>
            </w:r>
          </w:p>
          <w:p w14:paraId="3274DA7B" w14:textId="77777777" w:rsidR="00594E54" w:rsidRPr="00955270" w:rsidRDefault="00594E54" w:rsidP="00B20F42">
            <w:pPr>
              <w:pStyle w:val="TableParagraph"/>
              <w:spacing w:before="9"/>
              <w:rPr>
                <w:rFonts w:ascii="Times New Roman" w:hAnsi="Times New Roman" w:cs="Times New Roman"/>
                <w:sz w:val="24"/>
                <w:szCs w:val="24"/>
              </w:rPr>
            </w:pPr>
          </w:p>
          <w:p w14:paraId="47EE6026" w14:textId="77777777" w:rsidR="00594E54" w:rsidRPr="00955270" w:rsidRDefault="00594E54" w:rsidP="00B20F42">
            <w:pPr>
              <w:rPr>
                <w:sz w:val="24"/>
                <w:szCs w:val="24"/>
              </w:rPr>
            </w:pPr>
            <w:r w:rsidRPr="00955270">
              <w:rPr>
                <w:sz w:val="24"/>
                <w:szCs w:val="24"/>
              </w:rPr>
              <w:t>We</w:t>
            </w:r>
            <w:r w:rsidRPr="00955270">
              <w:rPr>
                <w:spacing w:val="-9"/>
                <w:sz w:val="24"/>
                <w:szCs w:val="24"/>
              </w:rPr>
              <w:t xml:space="preserve"> </w:t>
            </w:r>
            <w:r w:rsidRPr="00955270">
              <w:rPr>
                <w:sz w:val="24"/>
                <w:szCs w:val="24"/>
              </w:rPr>
              <w:t>continued</w:t>
            </w:r>
            <w:r w:rsidRPr="00955270">
              <w:rPr>
                <w:spacing w:val="-9"/>
                <w:sz w:val="24"/>
                <w:szCs w:val="24"/>
              </w:rPr>
              <w:t xml:space="preserve"> </w:t>
            </w:r>
            <w:r w:rsidRPr="00955270">
              <w:rPr>
                <w:sz w:val="24"/>
                <w:szCs w:val="24"/>
              </w:rPr>
              <w:t>working</w:t>
            </w:r>
            <w:r w:rsidRPr="00955270">
              <w:rPr>
                <w:spacing w:val="-9"/>
                <w:sz w:val="24"/>
                <w:szCs w:val="24"/>
              </w:rPr>
              <w:t xml:space="preserve"> </w:t>
            </w:r>
            <w:r w:rsidRPr="00955270">
              <w:rPr>
                <w:sz w:val="24"/>
                <w:szCs w:val="24"/>
              </w:rPr>
              <w:t>with</w:t>
            </w:r>
            <w:r w:rsidRPr="00955270">
              <w:rPr>
                <w:spacing w:val="-9"/>
                <w:sz w:val="24"/>
                <w:szCs w:val="24"/>
              </w:rPr>
              <w:t xml:space="preserve"> </w:t>
            </w:r>
            <w:r w:rsidRPr="00955270">
              <w:rPr>
                <w:sz w:val="24"/>
                <w:szCs w:val="24"/>
              </w:rPr>
              <w:t>other New</w:t>
            </w:r>
            <w:r w:rsidRPr="00955270">
              <w:rPr>
                <w:spacing w:val="-4"/>
                <w:sz w:val="24"/>
                <w:szCs w:val="24"/>
              </w:rPr>
              <w:t xml:space="preserve"> </w:t>
            </w:r>
            <w:r w:rsidRPr="00955270">
              <w:rPr>
                <w:sz w:val="24"/>
                <w:szCs w:val="24"/>
              </w:rPr>
              <w:t>England</w:t>
            </w:r>
            <w:r w:rsidRPr="00955270">
              <w:rPr>
                <w:spacing w:val="-3"/>
                <w:sz w:val="24"/>
                <w:szCs w:val="24"/>
              </w:rPr>
              <w:t xml:space="preserve"> </w:t>
            </w:r>
            <w:r w:rsidRPr="00955270">
              <w:rPr>
                <w:sz w:val="24"/>
                <w:szCs w:val="24"/>
              </w:rPr>
              <w:t>states</w:t>
            </w:r>
            <w:r w:rsidRPr="00955270">
              <w:rPr>
                <w:spacing w:val="-3"/>
                <w:sz w:val="24"/>
                <w:szCs w:val="24"/>
              </w:rPr>
              <w:t xml:space="preserve"> </w:t>
            </w:r>
            <w:r w:rsidRPr="00955270">
              <w:rPr>
                <w:sz w:val="24"/>
                <w:szCs w:val="24"/>
              </w:rPr>
              <w:t>on</w:t>
            </w:r>
            <w:r w:rsidRPr="00955270">
              <w:rPr>
                <w:spacing w:val="-3"/>
                <w:sz w:val="24"/>
                <w:szCs w:val="24"/>
              </w:rPr>
              <w:t xml:space="preserve"> </w:t>
            </w:r>
            <w:r w:rsidRPr="00955270">
              <w:rPr>
                <w:sz w:val="24"/>
                <w:szCs w:val="24"/>
              </w:rPr>
              <w:t>this</w:t>
            </w:r>
            <w:r w:rsidRPr="00955270">
              <w:rPr>
                <w:spacing w:val="-3"/>
                <w:sz w:val="24"/>
                <w:szCs w:val="24"/>
              </w:rPr>
              <w:t xml:space="preserve"> </w:t>
            </w:r>
            <w:r w:rsidRPr="00955270">
              <w:rPr>
                <w:sz w:val="24"/>
                <w:szCs w:val="24"/>
              </w:rPr>
              <w:t>year’s Summer</w:t>
            </w:r>
            <w:r w:rsidRPr="00955270">
              <w:rPr>
                <w:spacing w:val="-6"/>
                <w:sz w:val="24"/>
                <w:szCs w:val="24"/>
              </w:rPr>
              <w:t xml:space="preserve"> </w:t>
            </w:r>
            <w:r w:rsidRPr="00955270">
              <w:rPr>
                <w:sz w:val="24"/>
                <w:szCs w:val="24"/>
              </w:rPr>
              <w:t>Summit,</w:t>
            </w:r>
            <w:r w:rsidRPr="00955270">
              <w:rPr>
                <w:spacing w:val="-6"/>
                <w:sz w:val="24"/>
                <w:szCs w:val="24"/>
              </w:rPr>
              <w:t xml:space="preserve"> </w:t>
            </w:r>
            <w:r w:rsidRPr="00955270">
              <w:rPr>
                <w:sz w:val="24"/>
                <w:szCs w:val="24"/>
              </w:rPr>
              <w:t>to</w:t>
            </w:r>
            <w:r w:rsidRPr="00955270">
              <w:rPr>
                <w:spacing w:val="-6"/>
                <w:sz w:val="24"/>
                <w:szCs w:val="24"/>
              </w:rPr>
              <w:t xml:space="preserve"> </w:t>
            </w:r>
            <w:r w:rsidRPr="00955270">
              <w:rPr>
                <w:sz w:val="24"/>
                <w:szCs w:val="24"/>
              </w:rPr>
              <w:t>help</w:t>
            </w:r>
            <w:r w:rsidRPr="00955270">
              <w:rPr>
                <w:spacing w:val="-6"/>
                <w:sz w:val="24"/>
                <w:szCs w:val="24"/>
              </w:rPr>
              <w:t xml:space="preserve"> </w:t>
            </w:r>
            <w:r w:rsidRPr="00955270">
              <w:rPr>
                <w:sz w:val="24"/>
                <w:szCs w:val="24"/>
              </w:rPr>
              <w:t>libraries prepare for the youth and adult summer library program.</w:t>
            </w:r>
            <w:r w:rsidRPr="00955270">
              <w:rPr>
                <w:spacing w:val="40"/>
                <w:sz w:val="24"/>
                <w:szCs w:val="24"/>
              </w:rPr>
              <w:t xml:space="preserve"> </w:t>
            </w:r>
            <w:r w:rsidRPr="00955270">
              <w:rPr>
                <w:sz w:val="24"/>
                <w:szCs w:val="24"/>
              </w:rPr>
              <w:t xml:space="preserve">The event is </w:t>
            </w:r>
            <w:r w:rsidRPr="00955270">
              <w:rPr>
                <w:sz w:val="24"/>
                <w:szCs w:val="24"/>
              </w:rPr>
              <w:lastRenderedPageBreak/>
              <w:t>scheduled for March 31.</w:t>
            </w:r>
          </w:p>
        </w:tc>
      </w:tr>
      <w:tr w:rsidR="00594E54" w:rsidRPr="00955270" w14:paraId="28BFA8F7" w14:textId="77777777" w:rsidTr="00B20F42">
        <w:tc>
          <w:tcPr>
            <w:tcW w:w="1975" w:type="dxa"/>
          </w:tcPr>
          <w:p w14:paraId="47B01492" w14:textId="77777777" w:rsidR="00594E54" w:rsidRPr="00955270" w:rsidRDefault="00594E54" w:rsidP="00B20F42">
            <w:pPr>
              <w:rPr>
                <w:sz w:val="24"/>
                <w:szCs w:val="24"/>
              </w:rPr>
            </w:pPr>
            <w:r w:rsidRPr="00955270">
              <w:rPr>
                <w:sz w:val="24"/>
                <w:szCs w:val="24"/>
              </w:rPr>
              <w:lastRenderedPageBreak/>
              <w:t>New services will be designed to deliver the greatest statewide impact, able to expand and contract</w:t>
            </w:r>
            <w:r w:rsidRPr="00955270">
              <w:rPr>
                <w:spacing w:val="-9"/>
                <w:sz w:val="24"/>
                <w:szCs w:val="24"/>
              </w:rPr>
              <w:t xml:space="preserve"> </w:t>
            </w:r>
            <w:r w:rsidRPr="00955270">
              <w:rPr>
                <w:sz w:val="24"/>
                <w:szCs w:val="24"/>
              </w:rPr>
              <w:t>due</w:t>
            </w:r>
            <w:r w:rsidRPr="00955270">
              <w:rPr>
                <w:spacing w:val="-9"/>
                <w:sz w:val="24"/>
                <w:szCs w:val="24"/>
              </w:rPr>
              <w:t xml:space="preserve"> </w:t>
            </w:r>
            <w:r w:rsidRPr="00955270">
              <w:rPr>
                <w:sz w:val="24"/>
                <w:szCs w:val="24"/>
              </w:rPr>
              <w:t>to</w:t>
            </w:r>
            <w:r w:rsidRPr="00955270">
              <w:rPr>
                <w:spacing w:val="-9"/>
                <w:sz w:val="24"/>
                <w:szCs w:val="24"/>
              </w:rPr>
              <w:t xml:space="preserve"> </w:t>
            </w:r>
            <w:r w:rsidRPr="00955270">
              <w:rPr>
                <w:sz w:val="24"/>
                <w:szCs w:val="24"/>
              </w:rPr>
              <w:t>available</w:t>
            </w:r>
            <w:r w:rsidRPr="00955270">
              <w:rPr>
                <w:spacing w:val="-9"/>
                <w:sz w:val="24"/>
                <w:szCs w:val="24"/>
              </w:rPr>
              <w:t xml:space="preserve"> </w:t>
            </w:r>
            <w:r w:rsidRPr="00955270">
              <w:rPr>
                <w:sz w:val="24"/>
                <w:szCs w:val="24"/>
              </w:rPr>
              <w:t>funding and need.</w:t>
            </w:r>
          </w:p>
        </w:tc>
        <w:tc>
          <w:tcPr>
            <w:tcW w:w="2970" w:type="dxa"/>
          </w:tcPr>
          <w:p w14:paraId="491208D8" w14:textId="77777777" w:rsidR="00594E54" w:rsidRPr="00955270" w:rsidRDefault="00594E54" w:rsidP="00B20F42">
            <w:pPr>
              <w:rPr>
                <w:sz w:val="24"/>
                <w:szCs w:val="24"/>
              </w:rPr>
            </w:pPr>
            <w:r w:rsidRPr="00955270">
              <w:rPr>
                <w:sz w:val="24"/>
                <w:szCs w:val="24"/>
              </w:rPr>
              <w:t>MLS</w:t>
            </w:r>
            <w:r w:rsidRPr="00955270">
              <w:rPr>
                <w:spacing w:val="-10"/>
                <w:sz w:val="24"/>
                <w:szCs w:val="24"/>
              </w:rPr>
              <w:t xml:space="preserve"> </w:t>
            </w:r>
            <w:r w:rsidRPr="00955270">
              <w:rPr>
                <w:sz w:val="24"/>
                <w:szCs w:val="24"/>
              </w:rPr>
              <w:t>will</w:t>
            </w:r>
            <w:r w:rsidRPr="00955270">
              <w:rPr>
                <w:spacing w:val="-10"/>
                <w:sz w:val="24"/>
                <w:szCs w:val="24"/>
              </w:rPr>
              <w:t xml:space="preserve"> </w:t>
            </w:r>
            <w:r w:rsidRPr="00955270">
              <w:rPr>
                <w:sz w:val="24"/>
                <w:szCs w:val="24"/>
              </w:rPr>
              <w:t>evaluate</w:t>
            </w:r>
            <w:r w:rsidRPr="00955270">
              <w:rPr>
                <w:spacing w:val="-10"/>
                <w:sz w:val="24"/>
                <w:szCs w:val="24"/>
              </w:rPr>
              <w:t xml:space="preserve"> </w:t>
            </w:r>
            <w:r w:rsidRPr="00955270">
              <w:rPr>
                <w:sz w:val="24"/>
                <w:szCs w:val="24"/>
              </w:rPr>
              <w:t>current,</w:t>
            </w:r>
            <w:r w:rsidRPr="00955270">
              <w:rPr>
                <w:spacing w:val="-10"/>
                <w:sz w:val="24"/>
                <w:szCs w:val="24"/>
              </w:rPr>
              <w:t xml:space="preserve"> </w:t>
            </w:r>
            <w:r w:rsidRPr="00955270">
              <w:rPr>
                <w:sz w:val="24"/>
                <w:szCs w:val="24"/>
              </w:rPr>
              <w:t xml:space="preserve">new, and proposed services using a new internal service review </w:t>
            </w:r>
            <w:r w:rsidRPr="00955270">
              <w:rPr>
                <w:spacing w:val="-2"/>
                <w:sz w:val="24"/>
                <w:szCs w:val="24"/>
              </w:rPr>
              <w:t>process.</w:t>
            </w:r>
          </w:p>
        </w:tc>
        <w:tc>
          <w:tcPr>
            <w:tcW w:w="2070" w:type="dxa"/>
          </w:tcPr>
          <w:p w14:paraId="53EA1E35" w14:textId="77777777" w:rsidR="00594E54" w:rsidRPr="00955270" w:rsidRDefault="00594E54" w:rsidP="00B20F42">
            <w:pPr>
              <w:rPr>
                <w:i/>
                <w:sz w:val="24"/>
                <w:szCs w:val="24"/>
              </w:rPr>
            </w:pPr>
            <w:r w:rsidRPr="00955270">
              <w:rPr>
                <w:i/>
                <w:sz w:val="24"/>
                <w:szCs w:val="24"/>
              </w:rPr>
              <w:t>MLS</w:t>
            </w:r>
            <w:r w:rsidRPr="00955270">
              <w:rPr>
                <w:i/>
                <w:spacing w:val="-9"/>
                <w:sz w:val="24"/>
                <w:szCs w:val="24"/>
              </w:rPr>
              <w:t xml:space="preserve"> </w:t>
            </w:r>
            <w:r w:rsidRPr="00955270">
              <w:rPr>
                <w:i/>
                <w:sz w:val="24"/>
                <w:szCs w:val="24"/>
              </w:rPr>
              <w:t>will</w:t>
            </w:r>
            <w:r w:rsidRPr="00955270">
              <w:rPr>
                <w:i/>
                <w:spacing w:val="-9"/>
                <w:sz w:val="24"/>
                <w:szCs w:val="24"/>
              </w:rPr>
              <w:t xml:space="preserve"> </w:t>
            </w:r>
            <w:r w:rsidRPr="00955270">
              <w:rPr>
                <w:i/>
                <w:sz w:val="24"/>
                <w:szCs w:val="24"/>
              </w:rPr>
              <w:t>ensure</w:t>
            </w:r>
            <w:r w:rsidRPr="00955270">
              <w:rPr>
                <w:i/>
                <w:spacing w:val="-9"/>
                <w:sz w:val="24"/>
                <w:szCs w:val="24"/>
              </w:rPr>
              <w:t xml:space="preserve"> </w:t>
            </w:r>
            <w:r w:rsidRPr="00955270">
              <w:rPr>
                <w:i/>
                <w:sz w:val="24"/>
                <w:szCs w:val="24"/>
              </w:rPr>
              <w:t>that</w:t>
            </w:r>
            <w:r w:rsidRPr="00955270">
              <w:rPr>
                <w:i/>
                <w:spacing w:val="-9"/>
                <w:sz w:val="24"/>
                <w:szCs w:val="24"/>
              </w:rPr>
              <w:t xml:space="preserve"> </w:t>
            </w:r>
            <w:r w:rsidRPr="00955270">
              <w:rPr>
                <w:i/>
                <w:sz w:val="24"/>
                <w:szCs w:val="24"/>
              </w:rPr>
              <w:t>services are able to expand and contract due to available funding,</w:t>
            </w:r>
            <w:r w:rsidRPr="00955270">
              <w:rPr>
                <w:i/>
                <w:spacing w:val="-1"/>
                <w:sz w:val="24"/>
                <w:szCs w:val="24"/>
              </w:rPr>
              <w:t xml:space="preserve"> </w:t>
            </w:r>
            <w:r w:rsidRPr="00955270">
              <w:rPr>
                <w:i/>
                <w:sz w:val="24"/>
                <w:szCs w:val="24"/>
              </w:rPr>
              <w:t>need,</w:t>
            </w:r>
            <w:r w:rsidRPr="00955270">
              <w:rPr>
                <w:i/>
                <w:spacing w:val="-1"/>
                <w:sz w:val="24"/>
                <w:szCs w:val="24"/>
              </w:rPr>
              <w:t xml:space="preserve"> </w:t>
            </w:r>
            <w:r w:rsidRPr="00955270">
              <w:rPr>
                <w:i/>
                <w:sz w:val="24"/>
                <w:szCs w:val="24"/>
              </w:rPr>
              <w:t>and</w:t>
            </w:r>
            <w:r w:rsidRPr="00955270">
              <w:rPr>
                <w:i/>
                <w:spacing w:val="-1"/>
                <w:sz w:val="24"/>
                <w:szCs w:val="24"/>
              </w:rPr>
              <w:t xml:space="preserve"> </w:t>
            </w:r>
            <w:r w:rsidRPr="00955270">
              <w:rPr>
                <w:i/>
                <w:sz w:val="24"/>
                <w:szCs w:val="24"/>
              </w:rPr>
              <w:t>capacity.</w:t>
            </w:r>
          </w:p>
        </w:tc>
        <w:tc>
          <w:tcPr>
            <w:tcW w:w="3281" w:type="dxa"/>
          </w:tcPr>
          <w:p w14:paraId="5795CBFE" w14:textId="77777777" w:rsidR="00594E54" w:rsidRPr="00955270" w:rsidRDefault="00594E54" w:rsidP="00B20F42">
            <w:pPr>
              <w:pStyle w:val="TableParagraph"/>
              <w:tabs>
                <w:tab w:val="left" w:pos="835"/>
              </w:tabs>
              <w:ind w:right="111"/>
              <w:rPr>
                <w:rFonts w:ascii="Times New Roman" w:hAnsi="Times New Roman" w:cs="Times New Roman"/>
                <w:sz w:val="24"/>
                <w:szCs w:val="24"/>
              </w:rPr>
            </w:pPr>
          </w:p>
        </w:tc>
      </w:tr>
    </w:tbl>
    <w:p w14:paraId="5BC1CF77" w14:textId="77777777" w:rsidR="00594E54" w:rsidRPr="00955270" w:rsidRDefault="00594E54" w:rsidP="00594E54">
      <w:pPr>
        <w:rPr>
          <w:sz w:val="24"/>
          <w:szCs w:val="24"/>
        </w:rPr>
      </w:pPr>
    </w:p>
    <w:p w14:paraId="3540E9DD" w14:textId="77777777" w:rsidR="00594E54" w:rsidRPr="000B413A" w:rsidRDefault="00594E54" w:rsidP="00594E54">
      <w:pPr>
        <w:pStyle w:val="Heading1"/>
        <w:spacing w:line="230" w:lineRule="exact"/>
        <w:jc w:val="left"/>
        <w:rPr>
          <w:rFonts w:ascii="Times New Roman" w:hAnsi="Times New Roman" w:cs="Times New Roman"/>
          <w:b/>
          <w:bCs/>
        </w:rPr>
      </w:pPr>
      <w:r w:rsidRPr="000B413A">
        <w:rPr>
          <w:rFonts w:ascii="Times New Roman" w:hAnsi="Times New Roman" w:cs="Times New Roman"/>
          <w:b/>
          <w:bCs/>
          <w:u w:val="single"/>
        </w:rPr>
        <w:t xml:space="preserve">Strategic Initiative </w:t>
      </w:r>
      <w:r w:rsidRPr="000B413A">
        <w:rPr>
          <w:rFonts w:ascii="Times New Roman" w:hAnsi="Times New Roman" w:cs="Times New Roman"/>
          <w:b/>
          <w:bCs/>
          <w:spacing w:val="-10"/>
          <w:u w:val="single"/>
        </w:rPr>
        <w:t>2</w:t>
      </w:r>
    </w:p>
    <w:p w14:paraId="165890C4" w14:textId="77777777" w:rsidR="00594E54" w:rsidRPr="000B413A" w:rsidRDefault="00594E54" w:rsidP="00594E54">
      <w:pPr>
        <w:pStyle w:val="BodyText"/>
        <w:spacing w:line="233" w:lineRule="exact"/>
        <w:ind w:left="100"/>
        <w:rPr>
          <w:b/>
          <w:bCs/>
        </w:rPr>
      </w:pPr>
      <w:r w:rsidRPr="000B413A">
        <w:rPr>
          <w:b/>
          <w:bCs/>
          <w:spacing w:val="-4"/>
        </w:rPr>
        <w:t>MLS</w:t>
      </w:r>
      <w:r w:rsidRPr="000B413A">
        <w:rPr>
          <w:b/>
          <w:bCs/>
          <w:spacing w:val="-12"/>
        </w:rPr>
        <w:t xml:space="preserve"> </w:t>
      </w:r>
      <w:r w:rsidRPr="000B413A">
        <w:rPr>
          <w:b/>
          <w:bCs/>
          <w:spacing w:val="-4"/>
        </w:rPr>
        <w:t>empowers</w:t>
      </w:r>
      <w:r w:rsidRPr="000B413A">
        <w:rPr>
          <w:b/>
          <w:bCs/>
          <w:spacing w:val="-11"/>
        </w:rPr>
        <w:t xml:space="preserve"> </w:t>
      </w:r>
      <w:r w:rsidRPr="000B413A">
        <w:rPr>
          <w:b/>
          <w:bCs/>
          <w:spacing w:val="-4"/>
        </w:rPr>
        <w:t>leaders</w:t>
      </w:r>
      <w:r w:rsidRPr="000B413A">
        <w:rPr>
          <w:b/>
          <w:bCs/>
          <w:spacing w:val="-11"/>
        </w:rPr>
        <w:t xml:space="preserve"> </w:t>
      </w:r>
      <w:r w:rsidRPr="000B413A">
        <w:rPr>
          <w:b/>
          <w:bCs/>
          <w:spacing w:val="-4"/>
        </w:rPr>
        <w:t>to</w:t>
      </w:r>
      <w:r w:rsidRPr="000B413A">
        <w:rPr>
          <w:b/>
          <w:bCs/>
          <w:spacing w:val="-11"/>
        </w:rPr>
        <w:t xml:space="preserve"> </w:t>
      </w:r>
      <w:r w:rsidRPr="000B413A">
        <w:rPr>
          <w:b/>
          <w:bCs/>
          <w:spacing w:val="-4"/>
        </w:rPr>
        <w:t>emerge</w:t>
      </w:r>
      <w:r w:rsidRPr="000B413A">
        <w:rPr>
          <w:b/>
          <w:bCs/>
          <w:spacing w:val="-11"/>
        </w:rPr>
        <w:t xml:space="preserve"> </w:t>
      </w:r>
      <w:r w:rsidRPr="000B413A">
        <w:rPr>
          <w:b/>
          <w:bCs/>
          <w:spacing w:val="-4"/>
        </w:rPr>
        <w:t>at</w:t>
      </w:r>
      <w:r w:rsidRPr="000B413A">
        <w:rPr>
          <w:b/>
          <w:bCs/>
          <w:spacing w:val="-10"/>
        </w:rPr>
        <w:t xml:space="preserve"> </w:t>
      </w:r>
      <w:r w:rsidRPr="000B413A">
        <w:rPr>
          <w:b/>
          <w:bCs/>
          <w:spacing w:val="-4"/>
        </w:rPr>
        <w:t>every</w:t>
      </w:r>
      <w:r w:rsidRPr="000B413A">
        <w:rPr>
          <w:b/>
          <w:bCs/>
          <w:spacing w:val="-11"/>
        </w:rPr>
        <w:t xml:space="preserve"> </w:t>
      </w:r>
      <w:r w:rsidRPr="000B413A">
        <w:rPr>
          <w:b/>
          <w:bCs/>
          <w:spacing w:val="-4"/>
        </w:rPr>
        <w:t>level</w:t>
      </w:r>
      <w:r w:rsidRPr="000B413A">
        <w:rPr>
          <w:b/>
          <w:bCs/>
          <w:spacing w:val="-10"/>
        </w:rPr>
        <w:t xml:space="preserve"> </w:t>
      </w:r>
      <w:r w:rsidRPr="000B413A">
        <w:rPr>
          <w:b/>
          <w:bCs/>
          <w:spacing w:val="-4"/>
        </w:rPr>
        <w:t>of</w:t>
      </w:r>
      <w:r w:rsidRPr="000B413A">
        <w:rPr>
          <w:b/>
          <w:bCs/>
          <w:spacing w:val="-10"/>
        </w:rPr>
        <w:t xml:space="preserve"> </w:t>
      </w:r>
      <w:r w:rsidRPr="000B413A">
        <w:rPr>
          <w:b/>
          <w:bCs/>
          <w:spacing w:val="-4"/>
        </w:rPr>
        <w:t>library</w:t>
      </w:r>
      <w:r w:rsidRPr="000B413A">
        <w:rPr>
          <w:b/>
          <w:bCs/>
          <w:spacing w:val="-11"/>
        </w:rPr>
        <w:t xml:space="preserve"> </w:t>
      </w:r>
      <w:r w:rsidRPr="000B413A">
        <w:rPr>
          <w:b/>
          <w:bCs/>
          <w:spacing w:val="-4"/>
        </w:rPr>
        <w:t>service,</w:t>
      </w:r>
      <w:r w:rsidRPr="000B413A">
        <w:rPr>
          <w:b/>
          <w:bCs/>
          <w:spacing w:val="-10"/>
        </w:rPr>
        <w:t xml:space="preserve"> </w:t>
      </w:r>
      <w:r w:rsidRPr="000B413A">
        <w:rPr>
          <w:b/>
          <w:bCs/>
          <w:spacing w:val="-4"/>
        </w:rPr>
        <w:t>connecting</w:t>
      </w:r>
      <w:r w:rsidRPr="000B413A">
        <w:rPr>
          <w:b/>
          <w:bCs/>
          <w:spacing w:val="-11"/>
        </w:rPr>
        <w:t xml:space="preserve"> </w:t>
      </w:r>
      <w:r w:rsidRPr="000B413A">
        <w:rPr>
          <w:b/>
          <w:bCs/>
          <w:spacing w:val="-4"/>
        </w:rPr>
        <w:t>staff</w:t>
      </w:r>
      <w:r w:rsidRPr="000B413A">
        <w:rPr>
          <w:b/>
          <w:bCs/>
          <w:spacing w:val="-10"/>
        </w:rPr>
        <w:t xml:space="preserve"> </w:t>
      </w:r>
      <w:r w:rsidRPr="000B413A">
        <w:rPr>
          <w:b/>
          <w:bCs/>
          <w:spacing w:val="-4"/>
        </w:rPr>
        <w:t>throughout</w:t>
      </w:r>
      <w:r w:rsidRPr="000B413A">
        <w:rPr>
          <w:b/>
          <w:bCs/>
          <w:spacing w:val="-10"/>
        </w:rPr>
        <w:t xml:space="preserve"> </w:t>
      </w:r>
      <w:r w:rsidRPr="000B413A">
        <w:rPr>
          <w:b/>
          <w:bCs/>
          <w:spacing w:val="-4"/>
        </w:rPr>
        <w:t>the</w:t>
      </w:r>
      <w:r w:rsidRPr="000B413A">
        <w:rPr>
          <w:b/>
          <w:bCs/>
          <w:spacing w:val="-11"/>
        </w:rPr>
        <w:t xml:space="preserve"> </w:t>
      </w:r>
      <w:r w:rsidRPr="000B413A">
        <w:rPr>
          <w:b/>
          <w:bCs/>
          <w:spacing w:val="-4"/>
        </w:rPr>
        <w:t>stages</w:t>
      </w:r>
      <w:r w:rsidRPr="000B413A">
        <w:rPr>
          <w:b/>
          <w:bCs/>
          <w:spacing w:val="-11"/>
        </w:rPr>
        <w:t xml:space="preserve"> </w:t>
      </w:r>
      <w:r w:rsidRPr="000B413A">
        <w:rPr>
          <w:b/>
          <w:bCs/>
          <w:spacing w:val="-4"/>
        </w:rPr>
        <w:t>of</w:t>
      </w:r>
      <w:r w:rsidRPr="000B413A">
        <w:rPr>
          <w:b/>
          <w:bCs/>
          <w:spacing w:val="-10"/>
        </w:rPr>
        <w:t xml:space="preserve"> </w:t>
      </w:r>
      <w:r w:rsidRPr="000B413A">
        <w:rPr>
          <w:b/>
          <w:bCs/>
          <w:spacing w:val="-4"/>
        </w:rPr>
        <w:t>their</w:t>
      </w:r>
      <w:r w:rsidRPr="000B413A">
        <w:rPr>
          <w:b/>
          <w:bCs/>
          <w:spacing w:val="-10"/>
        </w:rPr>
        <w:t xml:space="preserve"> </w:t>
      </w:r>
      <w:r w:rsidRPr="000B413A">
        <w:rPr>
          <w:b/>
          <w:bCs/>
          <w:spacing w:val="-4"/>
        </w:rPr>
        <w:t>careers.</w:t>
      </w:r>
    </w:p>
    <w:p w14:paraId="5EB65BA2" w14:textId="77777777" w:rsidR="00594E54" w:rsidRPr="00955270" w:rsidRDefault="00594E54" w:rsidP="00594E54">
      <w:pPr>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594E54" w:rsidRPr="00955270" w14:paraId="276486F6" w14:textId="77777777" w:rsidTr="00B20F42">
        <w:tc>
          <w:tcPr>
            <w:tcW w:w="1975" w:type="dxa"/>
            <w:vAlign w:val="center"/>
          </w:tcPr>
          <w:p w14:paraId="14E64B0B" w14:textId="77777777" w:rsidR="00594E54" w:rsidRPr="00955270" w:rsidRDefault="00594E54" w:rsidP="00B20F42">
            <w:pPr>
              <w:rPr>
                <w:sz w:val="24"/>
                <w:szCs w:val="24"/>
              </w:rPr>
            </w:pPr>
            <w:r w:rsidRPr="00955270">
              <w:rPr>
                <w:spacing w:val="-4"/>
                <w:sz w:val="24"/>
                <w:szCs w:val="24"/>
              </w:rPr>
              <w:t>Goal</w:t>
            </w:r>
          </w:p>
        </w:tc>
        <w:tc>
          <w:tcPr>
            <w:tcW w:w="2970" w:type="dxa"/>
            <w:vAlign w:val="center"/>
          </w:tcPr>
          <w:p w14:paraId="61D99BC4" w14:textId="77777777" w:rsidR="00594E54" w:rsidRPr="00955270" w:rsidRDefault="00594E54" w:rsidP="00B20F42">
            <w:pPr>
              <w:rPr>
                <w:sz w:val="24"/>
                <w:szCs w:val="24"/>
              </w:rPr>
            </w:pPr>
            <w:r w:rsidRPr="00955270">
              <w:rPr>
                <w:spacing w:val="-2"/>
                <w:sz w:val="24"/>
                <w:szCs w:val="24"/>
              </w:rPr>
              <w:t>Actions</w:t>
            </w:r>
          </w:p>
        </w:tc>
        <w:tc>
          <w:tcPr>
            <w:tcW w:w="2070" w:type="dxa"/>
            <w:vAlign w:val="center"/>
          </w:tcPr>
          <w:p w14:paraId="7439A5F0" w14:textId="77777777" w:rsidR="00594E54" w:rsidRPr="00955270" w:rsidRDefault="00594E54" w:rsidP="00B20F42">
            <w:pPr>
              <w:rPr>
                <w:sz w:val="24"/>
                <w:szCs w:val="24"/>
              </w:rPr>
            </w:pPr>
            <w:r w:rsidRPr="00955270">
              <w:rPr>
                <w:spacing w:val="-4"/>
                <w:sz w:val="24"/>
                <w:szCs w:val="24"/>
              </w:rPr>
              <w:t>Measurement</w:t>
            </w:r>
            <w:r w:rsidRPr="00955270">
              <w:rPr>
                <w:spacing w:val="-8"/>
                <w:sz w:val="24"/>
                <w:szCs w:val="24"/>
              </w:rPr>
              <w:t xml:space="preserve"> </w:t>
            </w:r>
            <w:r w:rsidRPr="00955270">
              <w:rPr>
                <w:spacing w:val="-4"/>
                <w:sz w:val="24"/>
                <w:szCs w:val="24"/>
              </w:rPr>
              <w:t>of</w:t>
            </w:r>
            <w:r w:rsidRPr="00955270">
              <w:rPr>
                <w:spacing w:val="-7"/>
                <w:sz w:val="24"/>
                <w:szCs w:val="24"/>
              </w:rPr>
              <w:t xml:space="preserve"> </w:t>
            </w:r>
            <w:r w:rsidRPr="00955270">
              <w:rPr>
                <w:spacing w:val="-4"/>
                <w:sz w:val="24"/>
                <w:szCs w:val="24"/>
              </w:rPr>
              <w:t>Success</w:t>
            </w:r>
          </w:p>
        </w:tc>
        <w:tc>
          <w:tcPr>
            <w:tcW w:w="3281" w:type="dxa"/>
            <w:vAlign w:val="center"/>
          </w:tcPr>
          <w:p w14:paraId="629FCC11" w14:textId="77777777" w:rsidR="00594E54" w:rsidRPr="00955270" w:rsidRDefault="00594E54" w:rsidP="00B20F42">
            <w:pPr>
              <w:rPr>
                <w:sz w:val="24"/>
                <w:szCs w:val="24"/>
              </w:rPr>
            </w:pPr>
            <w:r w:rsidRPr="00955270">
              <w:rPr>
                <w:b/>
                <w:color w:val="0B5394"/>
                <w:sz w:val="24"/>
                <w:szCs w:val="24"/>
              </w:rPr>
              <w:t>Monthly</w:t>
            </w:r>
            <w:r w:rsidRPr="00955270">
              <w:rPr>
                <w:b/>
                <w:color w:val="0B5394"/>
                <w:spacing w:val="-9"/>
                <w:sz w:val="24"/>
                <w:szCs w:val="24"/>
              </w:rPr>
              <w:t xml:space="preserve"> </w:t>
            </w:r>
            <w:r w:rsidRPr="00955270">
              <w:rPr>
                <w:b/>
                <w:color w:val="0B5394"/>
                <w:sz w:val="24"/>
                <w:szCs w:val="24"/>
              </w:rPr>
              <w:t>work</w:t>
            </w:r>
            <w:r w:rsidRPr="00955270">
              <w:rPr>
                <w:b/>
                <w:color w:val="0B5394"/>
                <w:spacing w:val="-7"/>
                <w:sz w:val="24"/>
                <w:szCs w:val="24"/>
              </w:rPr>
              <w:t xml:space="preserve"> </w:t>
            </w:r>
            <w:r w:rsidRPr="00955270">
              <w:rPr>
                <w:b/>
                <w:color w:val="0B5394"/>
                <w:sz w:val="24"/>
                <w:szCs w:val="24"/>
              </w:rPr>
              <w:t>towards</w:t>
            </w:r>
            <w:r w:rsidRPr="00955270">
              <w:rPr>
                <w:b/>
                <w:color w:val="0B5394"/>
                <w:spacing w:val="-7"/>
                <w:sz w:val="24"/>
                <w:szCs w:val="24"/>
              </w:rPr>
              <w:t xml:space="preserve"> </w:t>
            </w:r>
            <w:r w:rsidRPr="00955270">
              <w:rPr>
                <w:b/>
                <w:color w:val="0B5394"/>
                <w:spacing w:val="-4"/>
                <w:sz w:val="24"/>
                <w:szCs w:val="24"/>
              </w:rPr>
              <w:t>goal</w:t>
            </w:r>
          </w:p>
        </w:tc>
      </w:tr>
      <w:tr w:rsidR="00594E54" w:rsidRPr="00955270" w14:paraId="1FF14911" w14:textId="77777777" w:rsidTr="00B20F42">
        <w:tc>
          <w:tcPr>
            <w:tcW w:w="1975" w:type="dxa"/>
          </w:tcPr>
          <w:p w14:paraId="569A5C97" w14:textId="77777777" w:rsidR="00594E54" w:rsidRPr="00955270" w:rsidRDefault="00594E54" w:rsidP="00B20F42">
            <w:pPr>
              <w:rPr>
                <w:sz w:val="24"/>
                <w:szCs w:val="24"/>
              </w:rPr>
            </w:pPr>
            <w:r w:rsidRPr="00955270">
              <w:rPr>
                <w:sz w:val="24"/>
                <w:szCs w:val="24"/>
              </w:rPr>
              <w:t>MLS</w:t>
            </w:r>
            <w:r w:rsidRPr="00955270">
              <w:rPr>
                <w:spacing w:val="-12"/>
                <w:sz w:val="24"/>
                <w:szCs w:val="24"/>
              </w:rPr>
              <w:t xml:space="preserve"> </w:t>
            </w:r>
            <w:r w:rsidRPr="00955270">
              <w:rPr>
                <w:sz w:val="24"/>
                <w:szCs w:val="24"/>
              </w:rPr>
              <w:t>promotes</w:t>
            </w:r>
            <w:r w:rsidRPr="00955270">
              <w:rPr>
                <w:spacing w:val="-11"/>
                <w:sz w:val="24"/>
                <w:szCs w:val="24"/>
              </w:rPr>
              <w:t xml:space="preserve"> </w:t>
            </w:r>
            <w:r w:rsidRPr="00955270">
              <w:rPr>
                <w:sz w:val="24"/>
                <w:szCs w:val="24"/>
              </w:rPr>
              <w:t>excellence</w:t>
            </w:r>
            <w:r w:rsidRPr="00955270">
              <w:rPr>
                <w:spacing w:val="-11"/>
                <w:sz w:val="24"/>
                <w:szCs w:val="24"/>
              </w:rPr>
              <w:t xml:space="preserve"> </w:t>
            </w:r>
            <w:r w:rsidRPr="00955270">
              <w:rPr>
                <w:sz w:val="24"/>
                <w:szCs w:val="24"/>
              </w:rPr>
              <w:t>and continuity by providing professional development, conversation,</w:t>
            </w:r>
            <w:r w:rsidRPr="00955270">
              <w:rPr>
                <w:spacing w:val="-12"/>
                <w:sz w:val="24"/>
                <w:szCs w:val="24"/>
              </w:rPr>
              <w:t xml:space="preserve"> </w:t>
            </w:r>
            <w:r w:rsidRPr="00955270">
              <w:rPr>
                <w:sz w:val="24"/>
                <w:szCs w:val="24"/>
              </w:rPr>
              <w:t>and</w:t>
            </w:r>
            <w:r w:rsidRPr="00955270">
              <w:rPr>
                <w:spacing w:val="-11"/>
                <w:sz w:val="24"/>
                <w:szCs w:val="24"/>
              </w:rPr>
              <w:t xml:space="preserve"> </w:t>
            </w:r>
            <w:proofErr w:type="gramStart"/>
            <w:r w:rsidRPr="00955270">
              <w:rPr>
                <w:sz w:val="24"/>
                <w:szCs w:val="24"/>
              </w:rPr>
              <w:t>community around</w:t>
            </w:r>
            <w:proofErr w:type="gramEnd"/>
            <w:r w:rsidRPr="00955270">
              <w:rPr>
                <w:sz w:val="24"/>
                <w:szCs w:val="24"/>
              </w:rPr>
              <w:t xml:space="preserve"> leadership.</w:t>
            </w:r>
          </w:p>
        </w:tc>
        <w:tc>
          <w:tcPr>
            <w:tcW w:w="2970" w:type="dxa"/>
          </w:tcPr>
          <w:p w14:paraId="7ADEE2CC" w14:textId="77777777" w:rsidR="00594E54" w:rsidRPr="00955270" w:rsidRDefault="00594E54" w:rsidP="00B20F42">
            <w:pPr>
              <w:rPr>
                <w:sz w:val="24"/>
                <w:szCs w:val="24"/>
              </w:rPr>
            </w:pPr>
            <w:r w:rsidRPr="00955270">
              <w:rPr>
                <w:sz w:val="24"/>
                <w:szCs w:val="24"/>
              </w:rPr>
              <w:t>Together</w:t>
            </w:r>
            <w:r w:rsidRPr="00955270">
              <w:rPr>
                <w:spacing w:val="-8"/>
                <w:sz w:val="24"/>
                <w:szCs w:val="24"/>
              </w:rPr>
              <w:t xml:space="preserve"> </w:t>
            </w:r>
            <w:r w:rsidRPr="00955270">
              <w:rPr>
                <w:sz w:val="24"/>
                <w:szCs w:val="24"/>
              </w:rPr>
              <w:t>with</w:t>
            </w:r>
            <w:r w:rsidRPr="00955270">
              <w:rPr>
                <w:spacing w:val="-8"/>
                <w:sz w:val="24"/>
                <w:szCs w:val="24"/>
              </w:rPr>
              <w:t xml:space="preserve"> </w:t>
            </w:r>
            <w:r w:rsidRPr="00955270">
              <w:rPr>
                <w:sz w:val="24"/>
                <w:szCs w:val="24"/>
              </w:rPr>
              <w:t>our</w:t>
            </w:r>
            <w:r w:rsidRPr="00955270">
              <w:rPr>
                <w:spacing w:val="-8"/>
                <w:sz w:val="24"/>
                <w:szCs w:val="24"/>
              </w:rPr>
              <w:t xml:space="preserve"> </w:t>
            </w:r>
            <w:r w:rsidRPr="00955270">
              <w:rPr>
                <w:sz w:val="24"/>
                <w:szCs w:val="24"/>
              </w:rPr>
              <w:t>partners,</w:t>
            </w:r>
            <w:r w:rsidRPr="00955270">
              <w:rPr>
                <w:spacing w:val="-8"/>
                <w:sz w:val="24"/>
                <w:szCs w:val="24"/>
              </w:rPr>
              <w:t xml:space="preserve"> </w:t>
            </w:r>
            <w:r w:rsidRPr="00955270">
              <w:rPr>
                <w:sz w:val="24"/>
                <w:szCs w:val="24"/>
              </w:rPr>
              <w:t>MLS will</w:t>
            </w:r>
            <w:r w:rsidRPr="00955270">
              <w:rPr>
                <w:spacing w:val="-8"/>
                <w:sz w:val="24"/>
                <w:szCs w:val="24"/>
              </w:rPr>
              <w:t xml:space="preserve"> </w:t>
            </w:r>
            <w:r w:rsidRPr="00955270">
              <w:rPr>
                <w:sz w:val="24"/>
                <w:szCs w:val="24"/>
              </w:rPr>
              <w:t>lead</w:t>
            </w:r>
            <w:r w:rsidRPr="00955270">
              <w:rPr>
                <w:spacing w:val="-8"/>
                <w:sz w:val="24"/>
                <w:szCs w:val="24"/>
              </w:rPr>
              <w:t xml:space="preserve"> </w:t>
            </w:r>
            <w:r w:rsidRPr="00955270">
              <w:rPr>
                <w:sz w:val="24"/>
                <w:szCs w:val="24"/>
              </w:rPr>
              <w:t>the</w:t>
            </w:r>
            <w:r w:rsidRPr="00955270">
              <w:rPr>
                <w:spacing w:val="-8"/>
                <w:sz w:val="24"/>
                <w:szCs w:val="24"/>
              </w:rPr>
              <w:t xml:space="preserve"> </w:t>
            </w:r>
            <w:r w:rsidRPr="00955270">
              <w:rPr>
                <w:sz w:val="24"/>
                <w:szCs w:val="24"/>
              </w:rPr>
              <w:t>planning</w:t>
            </w:r>
            <w:r w:rsidRPr="00955270">
              <w:rPr>
                <w:spacing w:val="-8"/>
                <w:sz w:val="24"/>
                <w:szCs w:val="24"/>
              </w:rPr>
              <w:t xml:space="preserve"> </w:t>
            </w:r>
            <w:r w:rsidRPr="00955270">
              <w:rPr>
                <w:sz w:val="24"/>
                <w:szCs w:val="24"/>
              </w:rPr>
              <w:t>of</w:t>
            </w:r>
            <w:r w:rsidRPr="00955270">
              <w:rPr>
                <w:spacing w:val="-8"/>
                <w:sz w:val="24"/>
                <w:szCs w:val="24"/>
              </w:rPr>
              <w:t xml:space="preserve"> </w:t>
            </w:r>
            <w:r w:rsidRPr="00955270">
              <w:rPr>
                <w:sz w:val="24"/>
                <w:szCs w:val="24"/>
              </w:rPr>
              <w:t xml:space="preserve">learning opportunities on leadership and management topics and ensure networking options in our </w:t>
            </w:r>
            <w:r w:rsidRPr="00955270">
              <w:rPr>
                <w:spacing w:val="-2"/>
                <w:sz w:val="24"/>
                <w:szCs w:val="24"/>
              </w:rPr>
              <w:t>engagements.</w:t>
            </w:r>
          </w:p>
        </w:tc>
        <w:tc>
          <w:tcPr>
            <w:tcW w:w="2070" w:type="dxa"/>
          </w:tcPr>
          <w:p w14:paraId="53AF930F" w14:textId="77777777" w:rsidR="00594E54" w:rsidRPr="00955270" w:rsidRDefault="00594E54" w:rsidP="00B20F42">
            <w:pPr>
              <w:rPr>
                <w:sz w:val="24"/>
                <w:szCs w:val="24"/>
              </w:rPr>
            </w:pPr>
            <w:r w:rsidRPr="00955270">
              <w:rPr>
                <w:i/>
                <w:sz w:val="24"/>
                <w:szCs w:val="24"/>
              </w:rPr>
              <w:t>MLS will report to member libraries on an annual basis the leadership and management learning opportunities</w:t>
            </w:r>
            <w:r w:rsidRPr="00955270">
              <w:rPr>
                <w:i/>
                <w:spacing w:val="-12"/>
                <w:sz w:val="24"/>
                <w:szCs w:val="24"/>
              </w:rPr>
              <w:t xml:space="preserve"> </w:t>
            </w:r>
            <w:r w:rsidRPr="00955270">
              <w:rPr>
                <w:i/>
                <w:sz w:val="24"/>
                <w:szCs w:val="24"/>
              </w:rPr>
              <w:t>hosted</w:t>
            </w:r>
            <w:r w:rsidRPr="00955270">
              <w:rPr>
                <w:i/>
                <w:spacing w:val="-11"/>
                <w:sz w:val="24"/>
                <w:szCs w:val="24"/>
              </w:rPr>
              <w:t xml:space="preserve"> </w:t>
            </w:r>
            <w:r w:rsidRPr="00955270">
              <w:rPr>
                <w:i/>
                <w:sz w:val="24"/>
                <w:szCs w:val="24"/>
              </w:rPr>
              <w:t>and</w:t>
            </w:r>
            <w:r w:rsidRPr="00955270">
              <w:rPr>
                <w:i/>
                <w:spacing w:val="-11"/>
                <w:sz w:val="24"/>
                <w:szCs w:val="24"/>
              </w:rPr>
              <w:t xml:space="preserve"> </w:t>
            </w:r>
            <w:r w:rsidRPr="00955270">
              <w:rPr>
                <w:i/>
                <w:sz w:val="24"/>
                <w:szCs w:val="24"/>
              </w:rPr>
              <w:t>the reflection from participants.</w:t>
            </w:r>
          </w:p>
        </w:tc>
        <w:tc>
          <w:tcPr>
            <w:tcW w:w="3281" w:type="dxa"/>
          </w:tcPr>
          <w:p w14:paraId="11A99678" w14:textId="77777777" w:rsidR="00594E54" w:rsidRPr="00955270" w:rsidRDefault="00594E54" w:rsidP="00B20F42">
            <w:pPr>
              <w:pStyle w:val="TableParagraph"/>
              <w:tabs>
                <w:tab w:val="left" w:pos="834"/>
              </w:tabs>
              <w:ind w:right="193"/>
              <w:rPr>
                <w:rFonts w:ascii="Times New Roman" w:hAnsi="Times New Roman" w:cs="Times New Roman"/>
                <w:sz w:val="24"/>
                <w:szCs w:val="24"/>
              </w:rPr>
            </w:pPr>
            <w:r w:rsidRPr="00955270">
              <w:rPr>
                <w:rFonts w:ascii="Times New Roman" w:hAnsi="Times New Roman" w:cs="Times New Roman"/>
                <w:sz w:val="24"/>
                <w:szCs w:val="24"/>
              </w:rPr>
              <w:t xml:space="preserve">We scheduled a series of four workshops with the Employers Association of the </w:t>
            </w:r>
            <w:proofErr w:type="spellStart"/>
            <w:r w:rsidRPr="00955270">
              <w:rPr>
                <w:rFonts w:ascii="Times New Roman" w:hAnsi="Times New Roman" w:cs="Times New Roman"/>
                <w:sz w:val="24"/>
                <w:szCs w:val="24"/>
              </w:rPr>
              <w:t>NorthEast</w:t>
            </w:r>
            <w:proofErr w:type="spellEnd"/>
            <w:r w:rsidRPr="00955270">
              <w:rPr>
                <w:rFonts w:ascii="Times New Roman" w:hAnsi="Times New Roman" w:cs="Times New Roman"/>
                <w:sz w:val="24"/>
                <w:szCs w:val="24"/>
              </w:rPr>
              <w:t xml:space="preserve"> on HR topics relevant </w:t>
            </w:r>
            <w:proofErr w:type="gramStart"/>
            <w:r w:rsidRPr="00955270">
              <w:rPr>
                <w:rFonts w:ascii="Times New Roman" w:hAnsi="Times New Roman" w:cs="Times New Roman"/>
                <w:sz w:val="24"/>
                <w:szCs w:val="24"/>
              </w:rPr>
              <w:t>for</w:t>
            </w:r>
            <w:proofErr w:type="gramEnd"/>
            <w:r w:rsidRPr="00955270">
              <w:rPr>
                <w:rFonts w:ascii="Times New Roman" w:hAnsi="Times New Roman" w:cs="Times New Roman"/>
                <w:sz w:val="24"/>
                <w:szCs w:val="24"/>
              </w:rPr>
              <w:t xml:space="preserve"> libraries (employment</w:t>
            </w:r>
            <w:r w:rsidRPr="00955270">
              <w:rPr>
                <w:rFonts w:ascii="Times New Roman" w:hAnsi="Times New Roman" w:cs="Times New Roman"/>
                <w:spacing w:val="-12"/>
                <w:sz w:val="24"/>
                <w:szCs w:val="24"/>
              </w:rPr>
              <w:t xml:space="preserve"> </w:t>
            </w:r>
            <w:r w:rsidRPr="00955270">
              <w:rPr>
                <w:rFonts w:ascii="Times New Roman" w:hAnsi="Times New Roman" w:cs="Times New Roman"/>
                <w:sz w:val="24"/>
                <w:szCs w:val="24"/>
              </w:rPr>
              <w:t>Law,</w:t>
            </w:r>
            <w:r w:rsidRPr="00955270">
              <w:rPr>
                <w:rFonts w:ascii="Times New Roman" w:hAnsi="Times New Roman" w:cs="Times New Roman"/>
                <w:spacing w:val="-11"/>
                <w:sz w:val="24"/>
                <w:szCs w:val="24"/>
              </w:rPr>
              <w:t xml:space="preserve"> </w:t>
            </w:r>
            <w:r w:rsidRPr="00955270">
              <w:rPr>
                <w:rFonts w:ascii="Times New Roman" w:hAnsi="Times New Roman" w:cs="Times New Roman"/>
                <w:sz w:val="24"/>
                <w:szCs w:val="24"/>
              </w:rPr>
              <w:t>interviewing, performance management, and documentation</w:t>
            </w:r>
            <w:r w:rsidRPr="00955270">
              <w:rPr>
                <w:rFonts w:ascii="Times New Roman" w:hAnsi="Times New Roman" w:cs="Times New Roman"/>
                <w:spacing w:val="-4"/>
                <w:sz w:val="24"/>
                <w:szCs w:val="24"/>
              </w:rPr>
              <w:t xml:space="preserve"> </w:t>
            </w:r>
            <w:r w:rsidRPr="00955270">
              <w:rPr>
                <w:rFonts w:ascii="Times New Roman" w:hAnsi="Times New Roman" w:cs="Times New Roman"/>
                <w:sz w:val="24"/>
                <w:szCs w:val="24"/>
              </w:rPr>
              <w:t>skills).</w:t>
            </w:r>
            <w:r w:rsidRPr="00955270">
              <w:rPr>
                <w:rFonts w:ascii="Times New Roman" w:hAnsi="Times New Roman" w:cs="Times New Roman"/>
                <w:spacing w:val="37"/>
                <w:sz w:val="24"/>
                <w:szCs w:val="24"/>
              </w:rPr>
              <w:t xml:space="preserve"> </w:t>
            </w:r>
            <w:r w:rsidRPr="00955270">
              <w:rPr>
                <w:rFonts w:ascii="Times New Roman" w:hAnsi="Times New Roman" w:cs="Times New Roman"/>
                <w:sz w:val="24"/>
                <w:szCs w:val="24"/>
              </w:rPr>
              <w:t>They</w:t>
            </w:r>
            <w:r w:rsidRPr="00955270">
              <w:rPr>
                <w:rFonts w:ascii="Times New Roman" w:hAnsi="Times New Roman" w:cs="Times New Roman"/>
                <w:spacing w:val="-4"/>
                <w:sz w:val="24"/>
                <w:szCs w:val="24"/>
              </w:rPr>
              <w:t xml:space="preserve"> </w:t>
            </w:r>
            <w:r w:rsidRPr="00955270">
              <w:rPr>
                <w:rFonts w:ascii="Times New Roman" w:hAnsi="Times New Roman" w:cs="Times New Roman"/>
                <w:sz w:val="24"/>
                <w:szCs w:val="24"/>
              </w:rPr>
              <w:t>will take place March through May.</w:t>
            </w:r>
          </w:p>
          <w:p w14:paraId="31FE4246" w14:textId="77777777" w:rsidR="00594E54" w:rsidRPr="00955270" w:rsidRDefault="00594E54" w:rsidP="00B20F42">
            <w:pPr>
              <w:pStyle w:val="TableParagraph"/>
              <w:spacing w:before="9"/>
              <w:rPr>
                <w:rFonts w:ascii="Times New Roman" w:hAnsi="Times New Roman" w:cs="Times New Roman"/>
                <w:sz w:val="24"/>
                <w:szCs w:val="24"/>
              </w:rPr>
            </w:pPr>
          </w:p>
          <w:p w14:paraId="0241589E" w14:textId="77777777" w:rsidR="00594E54" w:rsidRPr="00955270" w:rsidRDefault="00594E54" w:rsidP="00B20F42">
            <w:pPr>
              <w:rPr>
                <w:sz w:val="24"/>
                <w:szCs w:val="24"/>
              </w:rPr>
            </w:pPr>
            <w:r w:rsidRPr="00955270">
              <w:rPr>
                <w:sz w:val="24"/>
                <w:szCs w:val="24"/>
              </w:rPr>
              <w:t>We are working with EANE to schedule</w:t>
            </w:r>
            <w:r w:rsidRPr="00955270">
              <w:rPr>
                <w:spacing w:val="-12"/>
                <w:sz w:val="24"/>
                <w:szCs w:val="24"/>
              </w:rPr>
              <w:t xml:space="preserve"> </w:t>
            </w:r>
            <w:r w:rsidRPr="00955270">
              <w:rPr>
                <w:sz w:val="24"/>
                <w:szCs w:val="24"/>
              </w:rPr>
              <w:t>four</w:t>
            </w:r>
            <w:r w:rsidRPr="00955270">
              <w:rPr>
                <w:spacing w:val="-11"/>
                <w:sz w:val="24"/>
                <w:szCs w:val="24"/>
              </w:rPr>
              <w:t xml:space="preserve"> </w:t>
            </w:r>
            <w:r w:rsidRPr="00955270">
              <w:rPr>
                <w:sz w:val="24"/>
                <w:szCs w:val="24"/>
              </w:rPr>
              <w:t>community</w:t>
            </w:r>
            <w:r w:rsidRPr="00955270">
              <w:rPr>
                <w:spacing w:val="-11"/>
                <w:sz w:val="24"/>
                <w:szCs w:val="24"/>
              </w:rPr>
              <w:t xml:space="preserve"> </w:t>
            </w:r>
            <w:r w:rsidRPr="00955270">
              <w:rPr>
                <w:sz w:val="24"/>
                <w:szCs w:val="24"/>
              </w:rPr>
              <w:t>chats on HR related topics.</w:t>
            </w:r>
          </w:p>
        </w:tc>
      </w:tr>
      <w:tr w:rsidR="00594E54" w:rsidRPr="00955270" w14:paraId="3D8AC55F" w14:textId="77777777" w:rsidTr="00B20F42">
        <w:tc>
          <w:tcPr>
            <w:tcW w:w="1975" w:type="dxa"/>
          </w:tcPr>
          <w:p w14:paraId="068CD657" w14:textId="77777777" w:rsidR="00594E54" w:rsidRPr="00955270" w:rsidRDefault="00594E54" w:rsidP="00B20F42">
            <w:pPr>
              <w:rPr>
                <w:sz w:val="24"/>
                <w:szCs w:val="24"/>
              </w:rPr>
            </w:pPr>
            <w:r w:rsidRPr="00955270">
              <w:rPr>
                <w:sz w:val="24"/>
                <w:szCs w:val="24"/>
              </w:rPr>
              <w:t>Leadership, professional development, and networking opportunities will have flexible offerings in order to include participants from various library types,</w:t>
            </w:r>
            <w:r w:rsidRPr="00955270">
              <w:rPr>
                <w:spacing w:val="-10"/>
                <w:sz w:val="24"/>
                <w:szCs w:val="24"/>
              </w:rPr>
              <w:t xml:space="preserve"> </w:t>
            </w:r>
            <w:r w:rsidRPr="00955270">
              <w:rPr>
                <w:sz w:val="24"/>
                <w:szCs w:val="24"/>
              </w:rPr>
              <w:t>library</w:t>
            </w:r>
            <w:r w:rsidRPr="00955270">
              <w:rPr>
                <w:spacing w:val="-10"/>
                <w:sz w:val="24"/>
                <w:szCs w:val="24"/>
              </w:rPr>
              <w:t xml:space="preserve"> </w:t>
            </w:r>
            <w:r w:rsidRPr="00955270">
              <w:rPr>
                <w:sz w:val="24"/>
                <w:szCs w:val="24"/>
              </w:rPr>
              <w:t>sizes,</w:t>
            </w:r>
            <w:r w:rsidRPr="00955270">
              <w:rPr>
                <w:spacing w:val="-10"/>
                <w:sz w:val="24"/>
                <w:szCs w:val="24"/>
              </w:rPr>
              <w:t xml:space="preserve"> </w:t>
            </w:r>
            <w:r w:rsidRPr="00955270">
              <w:rPr>
                <w:sz w:val="24"/>
                <w:szCs w:val="24"/>
              </w:rPr>
              <w:t>and</w:t>
            </w:r>
            <w:r w:rsidRPr="00955270">
              <w:rPr>
                <w:spacing w:val="-10"/>
                <w:sz w:val="24"/>
                <w:szCs w:val="24"/>
              </w:rPr>
              <w:t xml:space="preserve"> </w:t>
            </w:r>
            <w:r w:rsidRPr="00955270">
              <w:rPr>
                <w:sz w:val="24"/>
                <w:szCs w:val="24"/>
              </w:rPr>
              <w:t>resources.</w:t>
            </w:r>
          </w:p>
        </w:tc>
        <w:tc>
          <w:tcPr>
            <w:tcW w:w="2970" w:type="dxa"/>
          </w:tcPr>
          <w:p w14:paraId="640784D2" w14:textId="77777777" w:rsidR="00594E54" w:rsidRPr="00955270" w:rsidRDefault="00594E54" w:rsidP="00B20F42">
            <w:pPr>
              <w:rPr>
                <w:sz w:val="24"/>
                <w:szCs w:val="24"/>
              </w:rPr>
            </w:pPr>
            <w:r w:rsidRPr="00955270">
              <w:rPr>
                <w:sz w:val="24"/>
                <w:szCs w:val="24"/>
              </w:rPr>
              <w:t>MLS will explore the creation of grants and/or scholarship opportunities</w:t>
            </w:r>
            <w:r w:rsidRPr="00955270">
              <w:rPr>
                <w:spacing w:val="-12"/>
                <w:sz w:val="24"/>
                <w:szCs w:val="24"/>
              </w:rPr>
              <w:t xml:space="preserve"> </w:t>
            </w:r>
            <w:r w:rsidRPr="00955270">
              <w:rPr>
                <w:sz w:val="24"/>
                <w:szCs w:val="24"/>
              </w:rPr>
              <w:t>to</w:t>
            </w:r>
            <w:r w:rsidRPr="00955270">
              <w:rPr>
                <w:spacing w:val="-11"/>
                <w:sz w:val="24"/>
                <w:szCs w:val="24"/>
              </w:rPr>
              <w:t xml:space="preserve"> </w:t>
            </w:r>
            <w:r w:rsidRPr="00955270">
              <w:rPr>
                <w:sz w:val="24"/>
                <w:szCs w:val="24"/>
              </w:rPr>
              <w:t>support</w:t>
            </w:r>
            <w:r w:rsidRPr="00955270">
              <w:rPr>
                <w:spacing w:val="-11"/>
                <w:sz w:val="24"/>
                <w:szCs w:val="24"/>
              </w:rPr>
              <w:t xml:space="preserve"> </w:t>
            </w:r>
            <w:r w:rsidRPr="00955270">
              <w:rPr>
                <w:sz w:val="24"/>
                <w:szCs w:val="24"/>
              </w:rPr>
              <w:t>member library staff in their professional development work.</w:t>
            </w:r>
          </w:p>
        </w:tc>
        <w:tc>
          <w:tcPr>
            <w:tcW w:w="2070" w:type="dxa"/>
          </w:tcPr>
          <w:p w14:paraId="0F7F557E" w14:textId="77777777" w:rsidR="00594E54" w:rsidRPr="00955270" w:rsidRDefault="00594E54" w:rsidP="00B20F42">
            <w:pPr>
              <w:rPr>
                <w:sz w:val="24"/>
                <w:szCs w:val="24"/>
              </w:rPr>
            </w:pPr>
            <w:r w:rsidRPr="00955270">
              <w:rPr>
                <w:i/>
                <w:sz w:val="24"/>
                <w:szCs w:val="24"/>
              </w:rPr>
              <w:t xml:space="preserve">MLS will report to member libraries on an annual </w:t>
            </w:r>
            <w:proofErr w:type="gramStart"/>
            <w:r w:rsidRPr="00955270">
              <w:rPr>
                <w:i/>
                <w:sz w:val="24"/>
                <w:szCs w:val="24"/>
              </w:rPr>
              <w:t>basis</w:t>
            </w:r>
            <w:proofErr w:type="gramEnd"/>
            <w:r w:rsidRPr="00955270">
              <w:rPr>
                <w:i/>
                <w:sz w:val="24"/>
                <w:szCs w:val="24"/>
              </w:rPr>
              <w:t xml:space="preserve"> the</w:t>
            </w:r>
            <w:r w:rsidRPr="00955270">
              <w:rPr>
                <w:i/>
                <w:spacing w:val="-12"/>
                <w:sz w:val="24"/>
                <w:szCs w:val="24"/>
              </w:rPr>
              <w:t xml:space="preserve"> </w:t>
            </w:r>
            <w:r w:rsidRPr="00955270">
              <w:rPr>
                <w:i/>
                <w:sz w:val="24"/>
                <w:szCs w:val="24"/>
              </w:rPr>
              <w:t>number</w:t>
            </w:r>
            <w:r w:rsidRPr="00955270">
              <w:rPr>
                <w:i/>
                <w:spacing w:val="-11"/>
                <w:sz w:val="24"/>
                <w:szCs w:val="24"/>
              </w:rPr>
              <w:t xml:space="preserve"> </w:t>
            </w:r>
            <w:r w:rsidRPr="00955270">
              <w:rPr>
                <w:i/>
                <w:sz w:val="24"/>
                <w:szCs w:val="24"/>
              </w:rPr>
              <w:t>of</w:t>
            </w:r>
            <w:r w:rsidRPr="00955270">
              <w:rPr>
                <w:i/>
                <w:spacing w:val="-11"/>
                <w:sz w:val="24"/>
                <w:szCs w:val="24"/>
              </w:rPr>
              <w:t xml:space="preserve"> </w:t>
            </w:r>
            <w:r w:rsidRPr="00955270">
              <w:rPr>
                <w:i/>
                <w:sz w:val="24"/>
                <w:szCs w:val="24"/>
              </w:rPr>
              <w:t>opportunities available,</w:t>
            </w:r>
            <w:r w:rsidRPr="00955270">
              <w:rPr>
                <w:i/>
                <w:spacing w:val="-6"/>
                <w:sz w:val="24"/>
                <w:szCs w:val="24"/>
              </w:rPr>
              <w:t xml:space="preserve"> </w:t>
            </w:r>
            <w:r w:rsidRPr="00955270">
              <w:rPr>
                <w:i/>
                <w:sz w:val="24"/>
                <w:szCs w:val="24"/>
              </w:rPr>
              <w:t>awarded,</w:t>
            </w:r>
            <w:r w:rsidRPr="00955270">
              <w:rPr>
                <w:i/>
                <w:spacing w:val="-6"/>
                <w:sz w:val="24"/>
                <w:szCs w:val="24"/>
              </w:rPr>
              <w:t xml:space="preserve"> </w:t>
            </w:r>
            <w:r w:rsidRPr="00955270">
              <w:rPr>
                <w:i/>
                <w:sz w:val="24"/>
                <w:szCs w:val="24"/>
              </w:rPr>
              <w:t>and</w:t>
            </w:r>
            <w:r w:rsidRPr="00955270">
              <w:rPr>
                <w:i/>
                <w:spacing w:val="-6"/>
                <w:sz w:val="24"/>
                <w:szCs w:val="24"/>
              </w:rPr>
              <w:t xml:space="preserve"> </w:t>
            </w:r>
            <w:r w:rsidRPr="00955270">
              <w:rPr>
                <w:i/>
                <w:sz w:val="24"/>
                <w:szCs w:val="24"/>
              </w:rPr>
              <w:t>the reflection</w:t>
            </w:r>
            <w:r w:rsidRPr="00955270">
              <w:rPr>
                <w:i/>
                <w:spacing w:val="-8"/>
                <w:sz w:val="24"/>
                <w:szCs w:val="24"/>
              </w:rPr>
              <w:t xml:space="preserve"> </w:t>
            </w:r>
            <w:r w:rsidRPr="00955270">
              <w:rPr>
                <w:i/>
                <w:sz w:val="24"/>
                <w:szCs w:val="24"/>
              </w:rPr>
              <w:t>from</w:t>
            </w:r>
            <w:r w:rsidRPr="00955270">
              <w:rPr>
                <w:i/>
                <w:spacing w:val="-7"/>
                <w:sz w:val="24"/>
                <w:szCs w:val="24"/>
              </w:rPr>
              <w:t xml:space="preserve"> </w:t>
            </w:r>
            <w:r w:rsidRPr="00955270">
              <w:rPr>
                <w:i/>
                <w:spacing w:val="-2"/>
                <w:sz w:val="24"/>
                <w:szCs w:val="24"/>
              </w:rPr>
              <w:t>participants.</w:t>
            </w:r>
          </w:p>
        </w:tc>
        <w:tc>
          <w:tcPr>
            <w:tcW w:w="3281" w:type="dxa"/>
          </w:tcPr>
          <w:p w14:paraId="22FF7727" w14:textId="77777777" w:rsidR="00594E54" w:rsidRPr="00955270" w:rsidRDefault="00594E54" w:rsidP="00B20F42">
            <w:pPr>
              <w:rPr>
                <w:sz w:val="24"/>
                <w:szCs w:val="24"/>
              </w:rPr>
            </w:pPr>
            <w:r w:rsidRPr="00955270">
              <w:rPr>
                <w:sz w:val="24"/>
                <w:szCs w:val="24"/>
              </w:rPr>
              <w:t>We launched the Language Learning</w:t>
            </w:r>
            <w:r w:rsidRPr="00955270">
              <w:rPr>
                <w:spacing w:val="-12"/>
                <w:sz w:val="24"/>
                <w:szCs w:val="24"/>
              </w:rPr>
              <w:t xml:space="preserve"> </w:t>
            </w:r>
            <w:r w:rsidRPr="00955270">
              <w:rPr>
                <w:sz w:val="24"/>
                <w:szCs w:val="24"/>
              </w:rPr>
              <w:t>Grant</w:t>
            </w:r>
            <w:r w:rsidRPr="00955270">
              <w:rPr>
                <w:spacing w:val="-11"/>
                <w:sz w:val="24"/>
                <w:szCs w:val="24"/>
              </w:rPr>
              <w:t xml:space="preserve"> </w:t>
            </w:r>
            <w:r w:rsidRPr="00955270">
              <w:rPr>
                <w:sz w:val="24"/>
                <w:szCs w:val="24"/>
              </w:rPr>
              <w:t>program</w:t>
            </w:r>
            <w:r w:rsidRPr="00955270">
              <w:rPr>
                <w:spacing w:val="-11"/>
                <w:sz w:val="24"/>
                <w:szCs w:val="24"/>
              </w:rPr>
              <w:t xml:space="preserve"> </w:t>
            </w:r>
            <w:r w:rsidRPr="00955270">
              <w:rPr>
                <w:sz w:val="24"/>
                <w:szCs w:val="24"/>
              </w:rPr>
              <w:t xml:space="preserve">and approved 20 applications in </w:t>
            </w:r>
            <w:r w:rsidRPr="00955270">
              <w:rPr>
                <w:spacing w:val="-2"/>
                <w:sz w:val="24"/>
                <w:szCs w:val="24"/>
              </w:rPr>
              <w:t>February.</w:t>
            </w:r>
          </w:p>
        </w:tc>
      </w:tr>
    </w:tbl>
    <w:p w14:paraId="0FC29BD1" w14:textId="77777777" w:rsidR="00594E54" w:rsidRPr="00955270" w:rsidRDefault="00594E54" w:rsidP="00594E54">
      <w:pPr>
        <w:rPr>
          <w:sz w:val="24"/>
          <w:szCs w:val="24"/>
        </w:rPr>
      </w:pPr>
    </w:p>
    <w:p w14:paraId="37E04D49" w14:textId="77777777" w:rsidR="00594E54" w:rsidRPr="000B413A" w:rsidRDefault="00594E54" w:rsidP="00594E54">
      <w:pPr>
        <w:pStyle w:val="Heading1"/>
        <w:spacing w:line="230" w:lineRule="exact"/>
        <w:jc w:val="left"/>
        <w:rPr>
          <w:rFonts w:ascii="Times New Roman" w:hAnsi="Times New Roman" w:cs="Times New Roman"/>
          <w:b/>
          <w:bCs/>
        </w:rPr>
      </w:pPr>
      <w:r w:rsidRPr="000B413A">
        <w:rPr>
          <w:rFonts w:ascii="Times New Roman" w:hAnsi="Times New Roman" w:cs="Times New Roman"/>
          <w:b/>
          <w:bCs/>
          <w:u w:val="single"/>
        </w:rPr>
        <w:lastRenderedPageBreak/>
        <w:t>Strategic</w:t>
      </w:r>
      <w:r w:rsidRPr="000B413A">
        <w:rPr>
          <w:rFonts w:ascii="Times New Roman" w:hAnsi="Times New Roman" w:cs="Times New Roman"/>
          <w:b/>
          <w:bCs/>
          <w:spacing w:val="-1"/>
          <w:u w:val="single"/>
        </w:rPr>
        <w:t xml:space="preserve"> </w:t>
      </w:r>
      <w:r w:rsidRPr="000B413A">
        <w:rPr>
          <w:rFonts w:ascii="Times New Roman" w:hAnsi="Times New Roman" w:cs="Times New Roman"/>
          <w:b/>
          <w:bCs/>
          <w:u w:val="single"/>
        </w:rPr>
        <w:t>Initiative</w:t>
      </w:r>
      <w:r w:rsidRPr="000B413A">
        <w:rPr>
          <w:rFonts w:ascii="Times New Roman" w:hAnsi="Times New Roman" w:cs="Times New Roman"/>
          <w:b/>
          <w:bCs/>
          <w:spacing w:val="-1"/>
          <w:u w:val="single"/>
        </w:rPr>
        <w:t xml:space="preserve"> </w:t>
      </w:r>
      <w:r w:rsidRPr="000B413A">
        <w:rPr>
          <w:rFonts w:ascii="Times New Roman" w:hAnsi="Times New Roman" w:cs="Times New Roman"/>
          <w:b/>
          <w:bCs/>
          <w:spacing w:val="-10"/>
          <w:u w:val="single"/>
        </w:rPr>
        <w:t>3</w:t>
      </w:r>
    </w:p>
    <w:p w14:paraId="3301B160" w14:textId="77777777" w:rsidR="00594E54" w:rsidRPr="000B413A" w:rsidRDefault="00594E54" w:rsidP="00594E54">
      <w:pPr>
        <w:pStyle w:val="BodyText"/>
        <w:spacing w:before="2" w:line="235" w:lineRule="auto"/>
        <w:ind w:left="100" w:right="563"/>
        <w:rPr>
          <w:b/>
          <w:bCs/>
        </w:rPr>
      </w:pPr>
      <w:r w:rsidRPr="000B413A">
        <w:rPr>
          <w:b/>
          <w:bCs/>
          <w:spacing w:val="-6"/>
        </w:rPr>
        <w:t xml:space="preserve">MLS will take the lead in facilitating important conversations, and support member-facing initiatives focused on DEI: diversity, equity, </w:t>
      </w:r>
      <w:r w:rsidRPr="000B413A">
        <w:rPr>
          <w:b/>
          <w:bCs/>
          <w:spacing w:val="-2"/>
        </w:rPr>
        <w:t>inclusion,</w:t>
      </w:r>
      <w:r w:rsidRPr="000B413A">
        <w:rPr>
          <w:b/>
          <w:bCs/>
          <w:spacing w:val="-7"/>
        </w:rPr>
        <w:t xml:space="preserve"> </w:t>
      </w:r>
      <w:r w:rsidRPr="000B413A">
        <w:rPr>
          <w:b/>
          <w:bCs/>
          <w:spacing w:val="-2"/>
        </w:rPr>
        <w:t>accessibility</w:t>
      </w:r>
      <w:r w:rsidRPr="000B413A">
        <w:rPr>
          <w:b/>
          <w:bCs/>
          <w:spacing w:val="-8"/>
        </w:rPr>
        <w:t xml:space="preserve"> </w:t>
      </w:r>
      <w:r w:rsidRPr="000B413A">
        <w:rPr>
          <w:b/>
          <w:bCs/>
          <w:spacing w:val="-2"/>
        </w:rPr>
        <w:t>and</w:t>
      </w:r>
      <w:r w:rsidRPr="000B413A">
        <w:rPr>
          <w:b/>
          <w:bCs/>
          <w:spacing w:val="-8"/>
        </w:rPr>
        <w:t xml:space="preserve"> </w:t>
      </w:r>
      <w:r w:rsidRPr="000B413A">
        <w:rPr>
          <w:b/>
          <w:bCs/>
          <w:spacing w:val="-2"/>
        </w:rPr>
        <w:t>social</w:t>
      </w:r>
      <w:r w:rsidRPr="000B413A">
        <w:rPr>
          <w:b/>
          <w:bCs/>
          <w:spacing w:val="-7"/>
        </w:rPr>
        <w:t xml:space="preserve"> </w:t>
      </w:r>
      <w:r w:rsidRPr="000B413A">
        <w:rPr>
          <w:b/>
          <w:bCs/>
          <w:spacing w:val="-2"/>
        </w:rPr>
        <w:t>justice.</w:t>
      </w:r>
    </w:p>
    <w:p w14:paraId="62FE9121" w14:textId="77777777" w:rsidR="00594E54" w:rsidRPr="00955270" w:rsidRDefault="00594E54" w:rsidP="00594E54">
      <w:pPr>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594E54" w:rsidRPr="00955270" w14:paraId="0114971C" w14:textId="77777777" w:rsidTr="00B20F42">
        <w:tc>
          <w:tcPr>
            <w:tcW w:w="1975" w:type="dxa"/>
            <w:vAlign w:val="center"/>
          </w:tcPr>
          <w:p w14:paraId="5B129659" w14:textId="77777777" w:rsidR="00594E54" w:rsidRPr="00955270" w:rsidRDefault="00594E54" w:rsidP="00B20F42">
            <w:pPr>
              <w:rPr>
                <w:sz w:val="24"/>
                <w:szCs w:val="24"/>
              </w:rPr>
            </w:pPr>
            <w:r w:rsidRPr="00955270">
              <w:rPr>
                <w:spacing w:val="-4"/>
                <w:sz w:val="24"/>
                <w:szCs w:val="24"/>
              </w:rPr>
              <w:t>Goal</w:t>
            </w:r>
          </w:p>
        </w:tc>
        <w:tc>
          <w:tcPr>
            <w:tcW w:w="2970" w:type="dxa"/>
            <w:vAlign w:val="center"/>
          </w:tcPr>
          <w:p w14:paraId="731EBBBB" w14:textId="77777777" w:rsidR="00594E54" w:rsidRPr="00955270" w:rsidRDefault="00594E54" w:rsidP="00B20F42">
            <w:pPr>
              <w:rPr>
                <w:sz w:val="24"/>
                <w:szCs w:val="24"/>
              </w:rPr>
            </w:pPr>
            <w:r w:rsidRPr="00955270">
              <w:rPr>
                <w:spacing w:val="-2"/>
                <w:sz w:val="24"/>
                <w:szCs w:val="24"/>
              </w:rPr>
              <w:t>Actions</w:t>
            </w:r>
          </w:p>
        </w:tc>
        <w:tc>
          <w:tcPr>
            <w:tcW w:w="2070" w:type="dxa"/>
            <w:vAlign w:val="center"/>
          </w:tcPr>
          <w:p w14:paraId="7D14E83F" w14:textId="77777777" w:rsidR="00594E54" w:rsidRPr="00955270" w:rsidRDefault="00594E54" w:rsidP="00B20F42">
            <w:pPr>
              <w:rPr>
                <w:sz w:val="24"/>
                <w:szCs w:val="24"/>
              </w:rPr>
            </w:pPr>
            <w:r w:rsidRPr="00955270">
              <w:rPr>
                <w:spacing w:val="-4"/>
                <w:sz w:val="24"/>
                <w:szCs w:val="24"/>
              </w:rPr>
              <w:t>Measurement</w:t>
            </w:r>
            <w:r w:rsidRPr="00955270">
              <w:rPr>
                <w:spacing w:val="-8"/>
                <w:sz w:val="24"/>
                <w:szCs w:val="24"/>
              </w:rPr>
              <w:t xml:space="preserve"> </w:t>
            </w:r>
            <w:r w:rsidRPr="00955270">
              <w:rPr>
                <w:spacing w:val="-4"/>
                <w:sz w:val="24"/>
                <w:szCs w:val="24"/>
              </w:rPr>
              <w:t>of</w:t>
            </w:r>
            <w:r w:rsidRPr="00955270">
              <w:rPr>
                <w:spacing w:val="-7"/>
                <w:sz w:val="24"/>
                <w:szCs w:val="24"/>
              </w:rPr>
              <w:t xml:space="preserve"> </w:t>
            </w:r>
            <w:r w:rsidRPr="00955270">
              <w:rPr>
                <w:spacing w:val="-4"/>
                <w:sz w:val="24"/>
                <w:szCs w:val="24"/>
              </w:rPr>
              <w:t>Success</w:t>
            </w:r>
          </w:p>
        </w:tc>
        <w:tc>
          <w:tcPr>
            <w:tcW w:w="3281" w:type="dxa"/>
            <w:vAlign w:val="center"/>
          </w:tcPr>
          <w:p w14:paraId="261EA7B5" w14:textId="77777777" w:rsidR="00594E54" w:rsidRPr="00955270" w:rsidRDefault="00594E54" w:rsidP="00B20F42">
            <w:pPr>
              <w:rPr>
                <w:sz w:val="24"/>
                <w:szCs w:val="24"/>
              </w:rPr>
            </w:pPr>
            <w:r w:rsidRPr="00955270">
              <w:rPr>
                <w:b/>
                <w:color w:val="0B5394"/>
                <w:sz w:val="24"/>
                <w:szCs w:val="24"/>
              </w:rPr>
              <w:t>Monthly</w:t>
            </w:r>
            <w:r w:rsidRPr="00955270">
              <w:rPr>
                <w:b/>
                <w:color w:val="0B5394"/>
                <w:spacing w:val="-9"/>
                <w:sz w:val="24"/>
                <w:szCs w:val="24"/>
              </w:rPr>
              <w:t xml:space="preserve"> </w:t>
            </w:r>
            <w:r w:rsidRPr="00955270">
              <w:rPr>
                <w:b/>
                <w:color w:val="0B5394"/>
                <w:sz w:val="24"/>
                <w:szCs w:val="24"/>
              </w:rPr>
              <w:t>work</w:t>
            </w:r>
            <w:r w:rsidRPr="00955270">
              <w:rPr>
                <w:b/>
                <w:color w:val="0B5394"/>
                <w:spacing w:val="-7"/>
                <w:sz w:val="24"/>
                <w:szCs w:val="24"/>
              </w:rPr>
              <w:t xml:space="preserve"> </w:t>
            </w:r>
            <w:r w:rsidRPr="00955270">
              <w:rPr>
                <w:b/>
                <w:color w:val="0B5394"/>
                <w:sz w:val="24"/>
                <w:szCs w:val="24"/>
              </w:rPr>
              <w:t>towards</w:t>
            </w:r>
            <w:r w:rsidRPr="00955270">
              <w:rPr>
                <w:b/>
                <w:color w:val="0B5394"/>
                <w:spacing w:val="-7"/>
                <w:sz w:val="24"/>
                <w:szCs w:val="24"/>
              </w:rPr>
              <w:t xml:space="preserve"> </w:t>
            </w:r>
            <w:r w:rsidRPr="00955270">
              <w:rPr>
                <w:b/>
                <w:color w:val="0B5394"/>
                <w:spacing w:val="-4"/>
                <w:sz w:val="24"/>
                <w:szCs w:val="24"/>
              </w:rPr>
              <w:t>goal</w:t>
            </w:r>
          </w:p>
        </w:tc>
      </w:tr>
      <w:tr w:rsidR="00594E54" w:rsidRPr="00955270" w14:paraId="4B41C1B1" w14:textId="77777777" w:rsidTr="00B20F42">
        <w:tc>
          <w:tcPr>
            <w:tcW w:w="1975" w:type="dxa"/>
          </w:tcPr>
          <w:p w14:paraId="0DF5C42C" w14:textId="77777777" w:rsidR="00594E54" w:rsidRPr="00955270" w:rsidRDefault="00594E54" w:rsidP="00B20F42">
            <w:pPr>
              <w:rPr>
                <w:sz w:val="24"/>
                <w:szCs w:val="24"/>
              </w:rPr>
            </w:pPr>
            <w:r w:rsidRPr="00955270">
              <w:rPr>
                <w:sz w:val="24"/>
                <w:szCs w:val="24"/>
              </w:rPr>
              <w:t>MLS will integrate the core values of diversity, equity, inclusion,</w:t>
            </w:r>
            <w:r w:rsidRPr="00955270">
              <w:rPr>
                <w:spacing w:val="-3"/>
                <w:sz w:val="24"/>
                <w:szCs w:val="24"/>
              </w:rPr>
              <w:t xml:space="preserve"> </w:t>
            </w:r>
            <w:r w:rsidRPr="00955270">
              <w:rPr>
                <w:sz w:val="24"/>
                <w:szCs w:val="24"/>
              </w:rPr>
              <w:t>accessibility</w:t>
            </w:r>
            <w:r w:rsidRPr="00955270">
              <w:rPr>
                <w:spacing w:val="-3"/>
                <w:sz w:val="24"/>
                <w:szCs w:val="24"/>
              </w:rPr>
              <w:t xml:space="preserve"> </w:t>
            </w:r>
            <w:r w:rsidRPr="00955270">
              <w:rPr>
                <w:sz w:val="24"/>
                <w:szCs w:val="24"/>
              </w:rPr>
              <w:t>and</w:t>
            </w:r>
            <w:r w:rsidRPr="00955270">
              <w:rPr>
                <w:spacing w:val="-3"/>
                <w:sz w:val="24"/>
                <w:szCs w:val="24"/>
              </w:rPr>
              <w:t xml:space="preserve"> </w:t>
            </w:r>
            <w:r w:rsidRPr="00955270">
              <w:rPr>
                <w:sz w:val="24"/>
                <w:szCs w:val="24"/>
              </w:rPr>
              <w:t>social justice</w:t>
            </w:r>
            <w:r w:rsidRPr="00955270">
              <w:rPr>
                <w:spacing w:val="-10"/>
                <w:sz w:val="24"/>
                <w:szCs w:val="24"/>
              </w:rPr>
              <w:t xml:space="preserve"> </w:t>
            </w:r>
            <w:r w:rsidRPr="00955270">
              <w:rPr>
                <w:sz w:val="24"/>
                <w:szCs w:val="24"/>
              </w:rPr>
              <w:t>into</w:t>
            </w:r>
            <w:r w:rsidRPr="00955270">
              <w:rPr>
                <w:spacing w:val="-10"/>
                <w:sz w:val="24"/>
                <w:szCs w:val="24"/>
              </w:rPr>
              <w:t xml:space="preserve"> </w:t>
            </w:r>
            <w:r w:rsidRPr="00955270">
              <w:rPr>
                <w:sz w:val="24"/>
                <w:szCs w:val="24"/>
              </w:rPr>
              <w:t>its</w:t>
            </w:r>
            <w:r w:rsidRPr="00955270">
              <w:rPr>
                <w:spacing w:val="-10"/>
                <w:sz w:val="24"/>
                <w:szCs w:val="24"/>
              </w:rPr>
              <w:t xml:space="preserve"> </w:t>
            </w:r>
            <w:r w:rsidRPr="00955270">
              <w:rPr>
                <w:sz w:val="24"/>
                <w:szCs w:val="24"/>
              </w:rPr>
              <w:t>policies,</w:t>
            </w:r>
            <w:r w:rsidRPr="00955270">
              <w:rPr>
                <w:spacing w:val="-10"/>
                <w:sz w:val="24"/>
                <w:szCs w:val="24"/>
              </w:rPr>
              <w:t xml:space="preserve"> </w:t>
            </w:r>
            <w:r w:rsidRPr="00955270">
              <w:rPr>
                <w:sz w:val="24"/>
                <w:szCs w:val="24"/>
              </w:rPr>
              <w:t>practices, procedures, and programs.</w:t>
            </w:r>
          </w:p>
        </w:tc>
        <w:tc>
          <w:tcPr>
            <w:tcW w:w="2970" w:type="dxa"/>
          </w:tcPr>
          <w:p w14:paraId="28738BE7" w14:textId="77777777" w:rsidR="00594E54" w:rsidRPr="00955270" w:rsidRDefault="00594E54" w:rsidP="00B20F42">
            <w:pPr>
              <w:pStyle w:val="TableParagraph"/>
              <w:tabs>
                <w:tab w:val="left" w:pos="821"/>
              </w:tabs>
              <w:ind w:right="270"/>
              <w:rPr>
                <w:rFonts w:ascii="Times New Roman" w:hAnsi="Times New Roman" w:cs="Times New Roman"/>
                <w:sz w:val="24"/>
                <w:szCs w:val="24"/>
              </w:rPr>
            </w:pPr>
            <w:r w:rsidRPr="00955270">
              <w:rPr>
                <w:rFonts w:ascii="Times New Roman" w:hAnsi="Times New Roman" w:cs="Times New Roman"/>
                <w:sz w:val="24"/>
                <w:szCs w:val="24"/>
              </w:rPr>
              <w:t>Utilizing learnings from our work last year, MLS will continue its review of documents, resources and</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practices</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to</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ensure</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they</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align with core values.</w:t>
            </w:r>
          </w:p>
          <w:p w14:paraId="73CAD992" w14:textId="77777777" w:rsidR="00594E54" w:rsidRPr="00955270" w:rsidRDefault="00594E54" w:rsidP="00B20F42">
            <w:pPr>
              <w:pStyle w:val="TableParagraph"/>
              <w:tabs>
                <w:tab w:val="left" w:pos="821"/>
              </w:tabs>
              <w:ind w:right="270"/>
              <w:rPr>
                <w:rFonts w:ascii="Times New Roman" w:hAnsi="Times New Roman" w:cs="Times New Roman"/>
                <w:sz w:val="24"/>
                <w:szCs w:val="24"/>
              </w:rPr>
            </w:pPr>
          </w:p>
          <w:p w14:paraId="4809A485" w14:textId="77777777" w:rsidR="00594E54" w:rsidRPr="00955270" w:rsidRDefault="00594E54" w:rsidP="00B20F42">
            <w:pPr>
              <w:rPr>
                <w:sz w:val="24"/>
                <w:szCs w:val="24"/>
              </w:rPr>
            </w:pPr>
            <w:r w:rsidRPr="00955270">
              <w:rPr>
                <w:sz w:val="24"/>
                <w:szCs w:val="24"/>
              </w:rPr>
              <w:t>In</w:t>
            </w:r>
            <w:r w:rsidRPr="00955270">
              <w:rPr>
                <w:spacing w:val="-9"/>
                <w:sz w:val="24"/>
                <w:szCs w:val="24"/>
              </w:rPr>
              <w:t xml:space="preserve"> </w:t>
            </w:r>
            <w:r w:rsidRPr="00955270">
              <w:rPr>
                <w:sz w:val="24"/>
                <w:szCs w:val="24"/>
              </w:rPr>
              <w:t>partnership</w:t>
            </w:r>
            <w:r w:rsidRPr="00955270">
              <w:rPr>
                <w:spacing w:val="-9"/>
                <w:sz w:val="24"/>
                <w:szCs w:val="24"/>
              </w:rPr>
              <w:t xml:space="preserve"> </w:t>
            </w:r>
            <w:r w:rsidRPr="00955270">
              <w:rPr>
                <w:sz w:val="24"/>
                <w:szCs w:val="24"/>
              </w:rPr>
              <w:t>with</w:t>
            </w:r>
            <w:r w:rsidRPr="00955270">
              <w:rPr>
                <w:spacing w:val="-9"/>
                <w:sz w:val="24"/>
                <w:szCs w:val="24"/>
              </w:rPr>
              <w:t xml:space="preserve"> </w:t>
            </w:r>
            <w:r w:rsidRPr="00955270">
              <w:rPr>
                <w:sz w:val="24"/>
                <w:szCs w:val="24"/>
              </w:rPr>
              <w:t>trusted</w:t>
            </w:r>
            <w:r w:rsidRPr="00955270">
              <w:rPr>
                <w:spacing w:val="-9"/>
                <w:sz w:val="24"/>
                <w:szCs w:val="24"/>
              </w:rPr>
              <w:t xml:space="preserve"> </w:t>
            </w:r>
            <w:r w:rsidRPr="00955270">
              <w:rPr>
                <w:sz w:val="24"/>
                <w:szCs w:val="24"/>
              </w:rPr>
              <w:t>experts, MLS</w:t>
            </w:r>
            <w:r w:rsidRPr="00955270">
              <w:rPr>
                <w:spacing w:val="-8"/>
                <w:sz w:val="24"/>
                <w:szCs w:val="24"/>
              </w:rPr>
              <w:t xml:space="preserve"> </w:t>
            </w:r>
            <w:r w:rsidRPr="00955270">
              <w:rPr>
                <w:sz w:val="24"/>
                <w:szCs w:val="24"/>
              </w:rPr>
              <w:t>will</w:t>
            </w:r>
            <w:r w:rsidRPr="00955270">
              <w:rPr>
                <w:spacing w:val="-8"/>
                <w:sz w:val="24"/>
                <w:szCs w:val="24"/>
              </w:rPr>
              <w:t xml:space="preserve"> </w:t>
            </w:r>
            <w:r w:rsidRPr="00955270">
              <w:rPr>
                <w:sz w:val="24"/>
                <w:szCs w:val="24"/>
              </w:rPr>
              <w:t>begin</w:t>
            </w:r>
            <w:r w:rsidRPr="00955270">
              <w:rPr>
                <w:spacing w:val="-8"/>
                <w:sz w:val="24"/>
                <w:szCs w:val="24"/>
              </w:rPr>
              <w:t xml:space="preserve"> </w:t>
            </w:r>
            <w:r w:rsidRPr="00955270">
              <w:rPr>
                <w:sz w:val="24"/>
                <w:szCs w:val="24"/>
              </w:rPr>
              <w:t>an</w:t>
            </w:r>
            <w:r w:rsidRPr="00955270">
              <w:rPr>
                <w:spacing w:val="-8"/>
                <w:sz w:val="24"/>
                <w:szCs w:val="24"/>
              </w:rPr>
              <w:t xml:space="preserve"> </w:t>
            </w:r>
            <w:r w:rsidRPr="00955270">
              <w:rPr>
                <w:sz w:val="24"/>
                <w:szCs w:val="24"/>
              </w:rPr>
              <w:t>accessibility</w:t>
            </w:r>
            <w:r w:rsidRPr="00955270">
              <w:rPr>
                <w:spacing w:val="-8"/>
                <w:sz w:val="24"/>
                <w:szCs w:val="24"/>
              </w:rPr>
              <w:t xml:space="preserve"> </w:t>
            </w:r>
            <w:r w:rsidRPr="00955270">
              <w:rPr>
                <w:sz w:val="24"/>
                <w:szCs w:val="24"/>
              </w:rPr>
              <w:t>audit of MLS services.</w:t>
            </w:r>
          </w:p>
        </w:tc>
        <w:tc>
          <w:tcPr>
            <w:tcW w:w="2070" w:type="dxa"/>
          </w:tcPr>
          <w:p w14:paraId="34F968E5" w14:textId="77777777" w:rsidR="00594E54" w:rsidRPr="00955270" w:rsidRDefault="00594E54" w:rsidP="00B20F42">
            <w:pPr>
              <w:rPr>
                <w:sz w:val="24"/>
                <w:szCs w:val="24"/>
              </w:rPr>
            </w:pPr>
            <w:r w:rsidRPr="00955270">
              <w:rPr>
                <w:i/>
                <w:sz w:val="24"/>
                <w:szCs w:val="24"/>
              </w:rPr>
              <w:t>MLS will demonstrate both increased</w:t>
            </w:r>
            <w:r w:rsidRPr="00955270">
              <w:rPr>
                <w:i/>
                <w:spacing w:val="-12"/>
                <w:sz w:val="24"/>
                <w:szCs w:val="24"/>
              </w:rPr>
              <w:t xml:space="preserve"> </w:t>
            </w:r>
            <w:r w:rsidRPr="00955270">
              <w:rPr>
                <w:i/>
                <w:sz w:val="24"/>
                <w:szCs w:val="24"/>
              </w:rPr>
              <w:t>resource</w:t>
            </w:r>
            <w:r w:rsidRPr="00955270">
              <w:rPr>
                <w:i/>
                <w:spacing w:val="-11"/>
                <w:sz w:val="24"/>
                <w:szCs w:val="24"/>
              </w:rPr>
              <w:t xml:space="preserve"> </w:t>
            </w:r>
            <w:r w:rsidRPr="00955270">
              <w:rPr>
                <w:i/>
                <w:sz w:val="24"/>
                <w:szCs w:val="24"/>
              </w:rPr>
              <w:t>allocation as</w:t>
            </w:r>
            <w:r w:rsidRPr="00955270">
              <w:rPr>
                <w:i/>
                <w:spacing w:val="-9"/>
                <w:sz w:val="24"/>
                <w:szCs w:val="24"/>
              </w:rPr>
              <w:t xml:space="preserve"> </w:t>
            </w:r>
            <w:r w:rsidRPr="00955270">
              <w:rPr>
                <w:i/>
                <w:sz w:val="24"/>
                <w:szCs w:val="24"/>
              </w:rPr>
              <w:t>well</w:t>
            </w:r>
            <w:r w:rsidRPr="00955270">
              <w:rPr>
                <w:i/>
                <w:spacing w:val="-9"/>
                <w:sz w:val="24"/>
                <w:szCs w:val="24"/>
              </w:rPr>
              <w:t xml:space="preserve"> </w:t>
            </w:r>
            <w:r w:rsidRPr="00955270">
              <w:rPr>
                <w:i/>
                <w:sz w:val="24"/>
                <w:szCs w:val="24"/>
              </w:rPr>
              <w:t>as</w:t>
            </w:r>
            <w:r w:rsidRPr="00955270">
              <w:rPr>
                <w:i/>
                <w:spacing w:val="-9"/>
                <w:sz w:val="24"/>
                <w:szCs w:val="24"/>
              </w:rPr>
              <w:t xml:space="preserve"> </w:t>
            </w:r>
            <w:r w:rsidRPr="00955270">
              <w:rPr>
                <w:i/>
                <w:sz w:val="24"/>
                <w:szCs w:val="24"/>
              </w:rPr>
              <w:t>substantive,</w:t>
            </w:r>
            <w:r w:rsidRPr="00955270">
              <w:rPr>
                <w:i/>
                <w:spacing w:val="-9"/>
                <w:sz w:val="24"/>
                <w:szCs w:val="24"/>
              </w:rPr>
              <w:t xml:space="preserve"> </w:t>
            </w:r>
            <w:r w:rsidRPr="00955270">
              <w:rPr>
                <w:i/>
                <w:sz w:val="24"/>
                <w:szCs w:val="24"/>
              </w:rPr>
              <w:t>visible progress in representation throughout MLS services.</w:t>
            </w:r>
          </w:p>
        </w:tc>
        <w:tc>
          <w:tcPr>
            <w:tcW w:w="3281" w:type="dxa"/>
          </w:tcPr>
          <w:p w14:paraId="5F39E637" w14:textId="77777777" w:rsidR="00594E54" w:rsidRPr="00955270" w:rsidRDefault="00594E54" w:rsidP="00B20F42">
            <w:pPr>
              <w:rPr>
                <w:sz w:val="24"/>
                <w:szCs w:val="24"/>
              </w:rPr>
            </w:pPr>
          </w:p>
        </w:tc>
      </w:tr>
      <w:tr w:rsidR="00594E54" w:rsidRPr="00955270" w14:paraId="7A3DE99D" w14:textId="77777777" w:rsidTr="00B20F42">
        <w:tc>
          <w:tcPr>
            <w:tcW w:w="1975" w:type="dxa"/>
          </w:tcPr>
          <w:p w14:paraId="34B08ADA" w14:textId="77777777" w:rsidR="00594E54" w:rsidRPr="00955270" w:rsidRDefault="00594E54" w:rsidP="00B20F42">
            <w:pPr>
              <w:rPr>
                <w:sz w:val="24"/>
                <w:szCs w:val="24"/>
              </w:rPr>
            </w:pPr>
            <w:r w:rsidRPr="00955270">
              <w:rPr>
                <w:sz w:val="24"/>
                <w:szCs w:val="24"/>
              </w:rPr>
              <w:t>Following the lead of trusted experts, MLS will build awareness in using the DEI tenets with member library staff to</w:t>
            </w:r>
            <w:r w:rsidRPr="00955270">
              <w:rPr>
                <w:spacing w:val="-10"/>
                <w:sz w:val="24"/>
                <w:szCs w:val="24"/>
              </w:rPr>
              <w:t xml:space="preserve"> </w:t>
            </w:r>
            <w:r w:rsidRPr="00955270">
              <w:rPr>
                <w:sz w:val="24"/>
                <w:szCs w:val="24"/>
              </w:rPr>
              <w:t>identify</w:t>
            </w:r>
            <w:r w:rsidRPr="00955270">
              <w:rPr>
                <w:spacing w:val="-10"/>
                <w:sz w:val="24"/>
                <w:szCs w:val="24"/>
              </w:rPr>
              <w:t xml:space="preserve"> </w:t>
            </w:r>
            <w:r w:rsidRPr="00955270">
              <w:rPr>
                <w:sz w:val="24"/>
                <w:szCs w:val="24"/>
              </w:rPr>
              <w:t>and</w:t>
            </w:r>
            <w:r w:rsidRPr="00955270">
              <w:rPr>
                <w:spacing w:val="-10"/>
                <w:sz w:val="24"/>
                <w:szCs w:val="24"/>
              </w:rPr>
              <w:t xml:space="preserve"> </w:t>
            </w:r>
            <w:r w:rsidRPr="00955270">
              <w:rPr>
                <w:sz w:val="24"/>
                <w:szCs w:val="24"/>
              </w:rPr>
              <w:t>eliminate</w:t>
            </w:r>
            <w:r w:rsidRPr="00955270">
              <w:rPr>
                <w:spacing w:val="-10"/>
                <w:sz w:val="24"/>
                <w:szCs w:val="24"/>
              </w:rPr>
              <w:t xml:space="preserve"> </w:t>
            </w:r>
            <w:r w:rsidRPr="00955270">
              <w:rPr>
                <w:sz w:val="24"/>
                <w:szCs w:val="24"/>
              </w:rPr>
              <w:t>barriers to inclusive library services.</w:t>
            </w:r>
          </w:p>
        </w:tc>
        <w:tc>
          <w:tcPr>
            <w:tcW w:w="2970" w:type="dxa"/>
          </w:tcPr>
          <w:p w14:paraId="73CBA815" w14:textId="77777777" w:rsidR="00594E54" w:rsidRPr="00955270" w:rsidRDefault="00594E54" w:rsidP="00B20F42">
            <w:pPr>
              <w:rPr>
                <w:sz w:val="24"/>
                <w:szCs w:val="24"/>
              </w:rPr>
            </w:pPr>
            <w:r w:rsidRPr="00955270">
              <w:rPr>
                <w:sz w:val="24"/>
                <w:szCs w:val="24"/>
              </w:rPr>
              <w:t>Utilizing established services, MLS will showcase member libraries</w:t>
            </w:r>
            <w:r w:rsidRPr="00955270">
              <w:rPr>
                <w:spacing w:val="40"/>
                <w:sz w:val="24"/>
                <w:szCs w:val="24"/>
              </w:rPr>
              <w:t xml:space="preserve"> </w:t>
            </w:r>
            <w:r w:rsidRPr="00955270">
              <w:rPr>
                <w:sz w:val="24"/>
                <w:szCs w:val="24"/>
              </w:rPr>
              <w:t>that</w:t>
            </w:r>
            <w:r w:rsidRPr="00955270">
              <w:rPr>
                <w:spacing w:val="-6"/>
                <w:sz w:val="24"/>
                <w:szCs w:val="24"/>
              </w:rPr>
              <w:t xml:space="preserve"> </w:t>
            </w:r>
            <w:r w:rsidRPr="00955270">
              <w:rPr>
                <w:sz w:val="24"/>
                <w:szCs w:val="24"/>
              </w:rPr>
              <w:t>are</w:t>
            </w:r>
            <w:r w:rsidRPr="00955270">
              <w:rPr>
                <w:spacing w:val="-6"/>
                <w:sz w:val="24"/>
                <w:szCs w:val="24"/>
              </w:rPr>
              <w:t xml:space="preserve"> </w:t>
            </w:r>
            <w:r w:rsidRPr="00955270">
              <w:rPr>
                <w:sz w:val="24"/>
                <w:szCs w:val="24"/>
              </w:rPr>
              <w:t>using</w:t>
            </w:r>
            <w:r w:rsidRPr="00955270">
              <w:rPr>
                <w:spacing w:val="-6"/>
                <w:sz w:val="24"/>
                <w:szCs w:val="24"/>
              </w:rPr>
              <w:t xml:space="preserve"> </w:t>
            </w:r>
            <w:r w:rsidRPr="00955270">
              <w:rPr>
                <w:sz w:val="24"/>
                <w:szCs w:val="24"/>
              </w:rPr>
              <w:t>the</w:t>
            </w:r>
            <w:r w:rsidRPr="00955270">
              <w:rPr>
                <w:spacing w:val="-6"/>
                <w:sz w:val="24"/>
                <w:szCs w:val="24"/>
              </w:rPr>
              <w:t xml:space="preserve"> </w:t>
            </w:r>
            <w:r w:rsidRPr="00955270">
              <w:rPr>
                <w:sz w:val="24"/>
                <w:szCs w:val="24"/>
              </w:rPr>
              <w:t>core</w:t>
            </w:r>
            <w:r w:rsidRPr="00955270">
              <w:rPr>
                <w:spacing w:val="-6"/>
                <w:sz w:val="24"/>
                <w:szCs w:val="24"/>
              </w:rPr>
              <w:t xml:space="preserve"> </w:t>
            </w:r>
            <w:r w:rsidRPr="00955270">
              <w:rPr>
                <w:sz w:val="24"/>
                <w:szCs w:val="24"/>
              </w:rPr>
              <w:t>values</w:t>
            </w:r>
            <w:r w:rsidRPr="00955270">
              <w:rPr>
                <w:spacing w:val="-6"/>
                <w:sz w:val="24"/>
                <w:szCs w:val="24"/>
              </w:rPr>
              <w:t xml:space="preserve"> </w:t>
            </w:r>
            <w:r w:rsidRPr="00955270">
              <w:rPr>
                <w:sz w:val="24"/>
                <w:szCs w:val="24"/>
              </w:rPr>
              <w:t>of</w:t>
            </w:r>
            <w:r w:rsidRPr="00955270">
              <w:rPr>
                <w:spacing w:val="-6"/>
                <w:sz w:val="24"/>
                <w:szCs w:val="24"/>
              </w:rPr>
              <w:t xml:space="preserve"> </w:t>
            </w:r>
            <w:r w:rsidRPr="00955270">
              <w:rPr>
                <w:sz w:val="24"/>
                <w:szCs w:val="24"/>
              </w:rPr>
              <w:t>DEI within their communities.</w:t>
            </w:r>
          </w:p>
        </w:tc>
        <w:tc>
          <w:tcPr>
            <w:tcW w:w="2070" w:type="dxa"/>
          </w:tcPr>
          <w:p w14:paraId="66FC1421" w14:textId="77777777" w:rsidR="00594E54" w:rsidRPr="00955270" w:rsidRDefault="00594E54" w:rsidP="00B20F42">
            <w:pPr>
              <w:rPr>
                <w:sz w:val="24"/>
                <w:szCs w:val="24"/>
              </w:rPr>
            </w:pPr>
            <w:r w:rsidRPr="00955270">
              <w:rPr>
                <w:i/>
                <w:sz w:val="24"/>
                <w:szCs w:val="24"/>
              </w:rPr>
              <w:t>MLS will report to member libraries on an annual basis the DEI learning opportunities hosted</w:t>
            </w:r>
            <w:r w:rsidRPr="00955270">
              <w:rPr>
                <w:i/>
                <w:spacing w:val="-10"/>
                <w:sz w:val="24"/>
                <w:szCs w:val="24"/>
              </w:rPr>
              <w:t xml:space="preserve"> </w:t>
            </w:r>
            <w:r w:rsidRPr="00955270">
              <w:rPr>
                <w:i/>
                <w:sz w:val="24"/>
                <w:szCs w:val="24"/>
              </w:rPr>
              <w:t>and</w:t>
            </w:r>
            <w:r w:rsidRPr="00955270">
              <w:rPr>
                <w:i/>
                <w:spacing w:val="-10"/>
                <w:sz w:val="24"/>
                <w:szCs w:val="24"/>
              </w:rPr>
              <w:t xml:space="preserve"> </w:t>
            </w:r>
            <w:r w:rsidRPr="00955270">
              <w:rPr>
                <w:i/>
                <w:sz w:val="24"/>
                <w:szCs w:val="24"/>
              </w:rPr>
              <w:t>the</w:t>
            </w:r>
            <w:r w:rsidRPr="00955270">
              <w:rPr>
                <w:i/>
                <w:spacing w:val="-10"/>
                <w:sz w:val="24"/>
                <w:szCs w:val="24"/>
              </w:rPr>
              <w:t xml:space="preserve"> </w:t>
            </w:r>
            <w:r w:rsidRPr="00955270">
              <w:rPr>
                <w:i/>
                <w:sz w:val="24"/>
                <w:szCs w:val="24"/>
              </w:rPr>
              <w:t>reflection</w:t>
            </w:r>
            <w:r w:rsidRPr="00955270">
              <w:rPr>
                <w:i/>
                <w:spacing w:val="-10"/>
                <w:sz w:val="24"/>
                <w:szCs w:val="24"/>
              </w:rPr>
              <w:t xml:space="preserve"> </w:t>
            </w:r>
            <w:r w:rsidRPr="00955270">
              <w:rPr>
                <w:i/>
                <w:sz w:val="24"/>
                <w:szCs w:val="24"/>
              </w:rPr>
              <w:t xml:space="preserve">from </w:t>
            </w:r>
            <w:r w:rsidRPr="00955270">
              <w:rPr>
                <w:i/>
                <w:spacing w:val="-2"/>
                <w:sz w:val="24"/>
                <w:szCs w:val="24"/>
              </w:rPr>
              <w:t>participants.</w:t>
            </w:r>
          </w:p>
        </w:tc>
        <w:tc>
          <w:tcPr>
            <w:tcW w:w="3281" w:type="dxa"/>
          </w:tcPr>
          <w:p w14:paraId="6F9D2268" w14:textId="77777777" w:rsidR="00594E54" w:rsidRPr="00955270" w:rsidRDefault="00594E54" w:rsidP="00B20F42">
            <w:pPr>
              <w:rPr>
                <w:sz w:val="24"/>
                <w:szCs w:val="24"/>
              </w:rPr>
            </w:pPr>
          </w:p>
        </w:tc>
      </w:tr>
    </w:tbl>
    <w:p w14:paraId="3438135D" w14:textId="77777777" w:rsidR="00594E54" w:rsidRDefault="00594E54" w:rsidP="00594E54">
      <w:pPr>
        <w:jc w:val="both"/>
        <w:rPr>
          <w:sz w:val="24"/>
          <w:szCs w:val="24"/>
        </w:rPr>
      </w:pPr>
    </w:p>
    <w:p w14:paraId="664B9CD7" w14:textId="77777777" w:rsidR="00594E54" w:rsidRDefault="00594E54" w:rsidP="00594E54">
      <w:pPr>
        <w:jc w:val="both"/>
        <w:rPr>
          <w:b/>
          <w:bCs/>
          <w:caps/>
          <w:sz w:val="24"/>
          <w:szCs w:val="24"/>
        </w:rPr>
      </w:pPr>
    </w:p>
    <w:p w14:paraId="7DCCDDEF" w14:textId="77777777" w:rsidR="00594E54" w:rsidRDefault="00594E54" w:rsidP="00594E54">
      <w:pPr>
        <w:widowControl/>
        <w:autoSpaceDE/>
        <w:autoSpaceDN/>
        <w:adjustRightInd/>
        <w:spacing w:line="276" w:lineRule="auto"/>
        <w:rPr>
          <w:b/>
          <w:bCs/>
          <w:caps/>
          <w:sz w:val="24"/>
          <w:szCs w:val="24"/>
        </w:rPr>
      </w:pPr>
    </w:p>
    <w:p w14:paraId="376B275D" w14:textId="77777777" w:rsidR="00594E54" w:rsidRPr="00581CC8" w:rsidRDefault="00594E54" w:rsidP="00594E54">
      <w:pPr>
        <w:widowControl/>
        <w:autoSpaceDE/>
        <w:autoSpaceDN/>
        <w:adjustRightInd/>
        <w:spacing w:line="276" w:lineRule="auto"/>
        <w:rPr>
          <w:sz w:val="24"/>
          <w:szCs w:val="24"/>
        </w:rPr>
      </w:pPr>
    </w:p>
    <w:p w14:paraId="24D1F946" w14:textId="77777777" w:rsidR="00594E54" w:rsidRDefault="00594E54" w:rsidP="00594E54">
      <w:pPr>
        <w:jc w:val="both"/>
        <w:rPr>
          <w:b/>
          <w:sz w:val="24"/>
          <w:szCs w:val="24"/>
        </w:rPr>
      </w:pPr>
      <w:r>
        <w:rPr>
          <w:b/>
          <w:sz w:val="24"/>
          <w:szCs w:val="24"/>
        </w:rPr>
        <w:t>Unfinished Business and General Orders</w:t>
      </w:r>
    </w:p>
    <w:p w14:paraId="2654A7C8" w14:textId="77777777" w:rsidR="00594E54" w:rsidRDefault="00594E54" w:rsidP="00594E54">
      <w:pPr>
        <w:jc w:val="both"/>
        <w:rPr>
          <w:b/>
          <w:sz w:val="24"/>
          <w:szCs w:val="24"/>
        </w:rPr>
      </w:pPr>
    </w:p>
    <w:p w14:paraId="18B563B9" w14:textId="77777777" w:rsidR="00594E54" w:rsidRDefault="00594E54" w:rsidP="00594E54">
      <w:pPr>
        <w:jc w:val="both"/>
        <w:rPr>
          <w:b/>
          <w:sz w:val="24"/>
          <w:szCs w:val="24"/>
        </w:rPr>
      </w:pPr>
    </w:p>
    <w:p w14:paraId="01BF6F4D" w14:textId="77777777" w:rsidR="00594E54" w:rsidRDefault="00594E54" w:rsidP="00594E54">
      <w:pPr>
        <w:jc w:val="both"/>
        <w:rPr>
          <w:b/>
          <w:sz w:val="24"/>
          <w:szCs w:val="24"/>
        </w:rPr>
      </w:pPr>
      <w:r w:rsidRPr="00AF44FB">
        <w:rPr>
          <w:b/>
          <w:sz w:val="24"/>
          <w:szCs w:val="24"/>
        </w:rPr>
        <w:t>PUBLIC COMMENT</w:t>
      </w:r>
    </w:p>
    <w:p w14:paraId="281D8E34" w14:textId="77777777" w:rsidR="00594E54" w:rsidRDefault="00594E54" w:rsidP="00594E54">
      <w:pPr>
        <w:jc w:val="both"/>
        <w:rPr>
          <w:b/>
          <w:sz w:val="24"/>
          <w:szCs w:val="24"/>
        </w:rPr>
      </w:pPr>
    </w:p>
    <w:p w14:paraId="10E52156" w14:textId="77777777" w:rsidR="00594E54" w:rsidRPr="0017256B" w:rsidRDefault="00594E54" w:rsidP="00594E54">
      <w:pPr>
        <w:jc w:val="both"/>
        <w:rPr>
          <w:b/>
          <w:sz w:val="24"/>
          <w:szCs w:val="24"/>
        </w:rPr>
      </w:pPr>
    </w:p>
    <w:p w14:paraId="413C8C73" w14:textId="77777777" w:rsidR="00594E54" w:rsidRPr="00D4336B" w:rsidRDefault="00594E54" w:rsidP="00594E54">
      <w:pPr>
        <w:jc w:val="both"/>
        <w:rPr>
          <w:b/>
          <w:sz w:val="24"/>
          <w:szCs w:val="24"/>
        </w:rPr>
      </w:pPr>
      <w:r w:rsidRPr="00D4336B">
        <w:rPr>
          <w:b/>
          <w:sz w:val="24"/>
          <w:szCs w:val="24"/>
        </w:rPr>
        <w:t>OLD BUSINESS</w:t>
      </w:r>
    </w:p>
    <w:p w14:paraId="4AE4F80F" w14:textId="77777777" w:rsidR="00594E54" w:rsidRPr="00D4336B" w:rsidRDefault="00594E54" w:rsidP="00594E54">
      <w:pPr>
        <w:jc w:val="both"/>
        <w:rPr>
          <w:sz w:val="24"/>
          <w:szCs w:val="24"/>
        </w:rPr>
      </w:pPr>
    </w:p>
    <w:p w14:paraId="4D0D40F3" w14:textId="77777777" w:rsidR="00594E54" w:rsidRPr="004D52BC" w:rsidRDefault="00594E54" w:rsidP="00594E54">
      <w:pPr>
        <w:jc w:val="both"/>
        <w:rPr>
          <w:sz w:val="24"/>
          <w:szCs w:val="24"/>
        </w:rPr>
      </w:pPr>
      <w:r w:rsidRPr="00D4336B">
        <w:rPr>
          <w:sz w:val="24"/>
          <w:szCs w:val="24"/>
        </w:rPr>
        <w:t>There was no old business.</w:t>
      </w:r>
    </w:p>
    <w:p w14:paraId="10817A87" w14:textId="77777777" w:rsidR="00594E54" w:rsidRDefault="00594E54" w:rsidP="00594E54">
      <w:pPr>
        <w:pStyle w:val="NoSpacing"/>
        <w:rPr>
          <w:rFonts w:ascii="Times New Roman" w:hAnsi="Times New Roman"/>
          <w:b/>
          <w:sz w:val="24"/>
          <w:szCs w:val="24"/>
        </w:rPr>
      </w:pPr>
    </w:p>
    <w:p w14:paraId="52465520" w14:textId="77777777" w:rsidR="00594E54" w:rsidRPr="00D4336B" w:rsidRDefault="00594E54" w:rsidP="00594E54">
      <w:pPr>
        <w:pStyle w:val="NoSpacing"/>
        <w:rPr>
          <w:rFonts w:ascii="Times New Roman" w:hAnsi="Times New Roman"/>
          <w:sz w:val="24"/>
          <w:szCs w:val="24"/>
        </w:rPr>
      </w:pPr>
      <w:r w:rsidRPr="00D4336B">
        <w:rPr>
          <w:rFonts w:ascii="Times New Roman" w:hAnsi="Times New Roman"/>
          <w:b/>
          <w:sz w:val="24"/>
          <w:szCs w:val="24"/>
        </w:rPr>
        <w:t>ADJOURNMENT</w:t>
      </w:r>
    </w:p>
    <w:p w14:paraId="6F3C7C6C" w14:textId="77777777" w:rsidR="00594E54" w:rsidRPr="00D4336B" w:rsidRDefault="00594E54" w:rsidP="00594E54">
      <w:pPr>
        <w:rPr>
          <w:sz w:val="24"/>
          <w:szCs w:val="24"/>
        </w:rPr>
      </w:pPr>
    </w:p>
    <w:p w14:paraId="7E7E263A" w14:textId="77777777" w:rsidR="00594E54" w:rsidRDefault="00594E54" w:rsidP="00594E54">
      <w:pPr>
        <w:rPr>
          <w:sz w:val="24"/>
          <w:szCs w:val="24"/>
        </w:rPr>
      </w:pPr>
      <w:r w:rsidRPr="00D4336B">
        <w:rPr>
          <w:sz w:val="24"/>
          <w:szCs w:val="24"/>
        </w:rPr>
        <w:lastRenderedPageBreak/>
        <w:t xml:space="preserve">The meeting adjourned at </w:t>
      </w:r>
      <w:r>
        <w:rPr>
          <w:sz w:val="24"/>
          <w:szCs w:val="24"/>
        </w:rPr>
        <w:t>12:25 PM</w:t>
      </w:r>
    </w:p>
    <w:p w14:paraId="0F5AFD7D" w14:textId="77777777" w:rsidR="00594E54" w:rsidRPr="00D4336B" w:rsidRDefault="00594E54" w:rsidP="00594E54">
      <w:pPr>
        <w:widowControl/>
        <w:autoSpaceDE/>
        <w:autoSpaceDN/>
        <w:adjustRightInd/>
        <w:outlineLvl w:val="0"/>
        <w:rPr>
          <w:b/>
          <w:sz w:val="24"/>
          <w:szCs w:val="24"/>
        </w:rPr>
      </w:pPr>
    </w:p>
    <w:p w14:paraId="30BB6E4A" w14:textId="77777777" w:rsidR="00594E54" w:rsidRPr="00D4336B" w:rsidRDefault="00594E54" w:rsidP="00594E54">
      <w:pPr>
        <w:jc w:val="both"/>
        <w:rPr>
          <w:sz w:val="24"/>
          <w:szCs w:val="24"/>
        </w:rPr>
      </w:pPr>
    </w:p>
    <w:p w14:paraId="58952307" w14:textId="77777777" w:rsidR="00E9687B" w:rsidRPr="00D4336B" w:rsidRDefault="00E9687B" w:rsidP="00E9687B">
      <w:pPr>
        <w:jc w:val="both"/>
        <w:rPr>
          <w:sz w:val="24"/>
          <w:szCs w:val="24"/>
        </w:rPr>
      </w:pPr>
    </w:p>
    <w:bookmarkEnd w:id="0"/>
    <w:p w14:paraId="662FD63F" w14:textId="59CCE337" w:rsidR="00980422" w:rsidRPr="00D4336B" w:rsidRDefault="003566A5" w:rsidP="00980422">
      <w:pPr>
        <w:jc w:val="both"/>
        <w:rPr>
          <w:sz w:val="24"/>
          <w:szCs w:val="24"/>
        </w:rPr>
      </w:pPr>
      <w:r>
        <w:rPr>
          <w:noProof/>
          <w14:ligatures w14:val="standardContextual"/>
        </w:rPr>
        <w:drawing>
          <wp:inline distT="0" distB="0" distL="0" distR="0" wp14:anchorId="243595DD" wp14:editId="27F6F11A">
            <wp:extent cx="1729409" cy="914400"/>
            <wp:effectExtent l="0" t="0" r="4445" b="0"/>
            <wp:docPr id="1" name="Picture 1" descr="Karen Trau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aren Traub signature"/>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9409" cy="914400"/>
                    </a:xfrm>
                    <a:prstGeom prst="rect">
                      <a:avLst/>
                    </a:prstGeom>
                    <a:noFill/>
                    <a:ln>
                      <a:noFill/>
                    </a:ln>
                  </pic:spPr>
                </pic:pic>
              </a:graphicData>
            </a:graphic>
          </wp:inline>
        </w:drawing>
      </w:r>
    </w:p>
    <w:p w14:paraId="543B14CA" w14:textId="77777777" w:rsidR="00980422" w:rsidRPr="00D4336B" w:rsidRDefault="00980422" w:rsidP="00980422">
      <w:pPr>
        <w:jc w:val="both"/>
        <w:outlineLvl w:val="0"/>
        <w:rPr>
          <w:sz w:val="24"/>
          <w:szCs w:val="24"/>
        </w:rPr>
      </w:pPr>
      <w:r>
        <w:rPr>
          <w:sz w:val="24"/>
          <w:szCs w:val="24"/>
        </w:rPr>
        <w:t>Karen Traub</w:t>
      </w:r>
    </w:p>
    <w:p w14:paraId="3EE1CBEE" w14:textId="0FE60010" w:rsidR="00C34517" w:rsidRPr="00531772" w:rsidRDefault="00531772" w:rsidP="00531772">
      <w:r w:rsidRPr="00D4336B">
        <w:rPr>
          <w:sz w:val="24"/>
          <w:szCs w:val="24"/>
        </w:rPr>
        <w:t>Secret</w:t>
      </w:r>
      <w:bookmarkEnd w:id="1"/>
      <w:r w:rsidRPr="00D4336B">
        <w:rPr>
          <w:sz w:val="24"/>
          <w:szCs w:val="24"/>
        </w:rPr>
        <w:t>a</w:t>
      </w:r>
      <w:r>
        <w:rPr>
          <w:sz w:val="24"/>
          <w:szCs w:val="24"/>
        </w:rPr>
        <w:t>ry</w:t>
      </w:r>
    </w:p>
    <w:sectPr w:rsidR="00C34517" w:rsidRPr="00531772" w:rsidSect="00C34517">
      <w:headerReference w:type="default" r:id="rId20"/>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8DA46" w14:textId="77777777" w:rsidR="002B5B52" w:rsidRDefault="002B5B52" w:rsidP="00C34517">
      <w:r>
        <w:separator/>
      </w:r>
    </w:p>
  </w:endnote>
  <w:endnote w:type="continuationSeparator" w:id="0">
    <w:p w14:paraId="1A21CB8B" w14:textId="77777777" w:rsidR="002B5B52" w:rsidRDefault="002B5B52" w:rsidP="00C3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232902"/>
      <w:docPartObj>
        <w:docPartGallery w:val="Page Numbers (Bottom of Page)"/>
        <w:docPartUnique/>
      </w:docPartObj>
    </w:sdtPr>
    <w:sdtEndPr>
      <w:rPr>
        <w:noProof/>
      </w:rPr>
    </w:sdtEndPr>
    <w:sdtContent>
      <w:p w14:paraId="5F4C1BB0" w14:textId="6314F770" w:rsidR="00C34517" w:rsidRDefault="00C345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8BF0D" w14:textId="77777777" w:rsidR="00C34517" w:rsidRDefault="00C34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7892C" w14:textId="77777777" w:rsidR="002B5B52" w:rsidRDefault="002B5B52" w:rsidP="00C34517">
      <w:r>
        <w:separator/>
      </w:r>
    </w:p>
  </w:footnote>
  <w:footnote w:type="continuationSeparator" w:id="0">
    <w:p w14:paraId="38E1A8A7" w14:textId="77777777" w:rsidR="002B5B52" w:rsidRDefault="002B5B52" w:rsidP="00C3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30404" w14:textId="279584C1" w:rsidR="00C34517" w:rsidRDefault="00C34517" w:rsidP="00C34517">
    <w:pPr>
      <w:pStyle w:val="Header"/>
      <w:jc w:val="right"/>
    </w:pPr>
    <w:r>
      <w:t>BLC Minutes</w:t>
    </w:r>
  </w:p>
  <w:p w14:paraId="1DF64884" w14:textId="123523DD" w:rsidR="00C34517" w:rsidRDefault="00594E54" w:rsidP="00C34517">
    <w:pPr>
      <w:pStyle w:val="Header"/>
      <w:jc w:val="right"/>
    </w:pPr>
    <w:r>
      <w:t>2/6/2025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2EE25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4187C"/>
    <w:multiLevelType w:val="multilevel"/>
    <w:tmpl w:val="26C24E10"/>
    <w:styleLink w:val="WW8Num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 w15:restartNumberingAfterBreak="0">
    <w:nsid w:val="0ED063A0"/>
    <w:multiLevelType w:val="hybridMultilevel"/>
    <w:tmpl w:val="65FA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E5DA1"/>
    <w:multiLevelType w:val="hybridMultilevel"/>
    <w:tmpl w:val="5972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E3067"/>
    <w:multiLevelType w:val="hybridMultilevel"/>
    <w:tmpl w:val="B91C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C47BC"/>
    <w:multiLevelType w:val="hybridMultilevel"/>
    <w:tmpl w:val="29A8568E"/>
    <w:lvl w:ilvl="0" w:tplc="1A6AC78E">
      <w:start w:val="1"/>
      <w:numFmt w:val="bullet"/>
      <w:lvlText w:val=""/>
      <w:lvlJc w:val="left"/>
      <w:pPr>
        <w:ind w:left="720" w:hanging="360"/>
      </w:pPr>
      <w:rPr>
        <w:rFonts w:ascii="Symbol" w:hAnsi="Symbol" w:hint="default"/>
      </w:rPr>
    </w:lvl>
    <w:lvl w:ilvl="1" w:tplc="4914DF94">
      <w:start w:val="1"/>
      <w:numFmt w:val="bullet"/>
      <w:lvlText w:val="o"/>
      <w:lvlJc w:val="left"/>
      <w:pPr>
        <w:ind w:left="1440" w:hanging="360"/>
      </w:pPr>
      <w:rPr>
        <w:rFonts w:ascii="Courier New" w:hAnsi="Courier New" w:cs="Times New Roman" w:hint="default"/>
      </w:rPr>
    </w:lvl>
    <w:lvl w:ilvl="2" w:tplc="E4F4297E">
      <w:start w:val="1"/>
      <w:numFmt w:val="bullet"/>
      <w:lvlText w:val=""/>
      <w:lvlJc w:val="left"/>
      <w:pPr>
        <w:ind w:left="2160" w:hanging="360"/>
      </w:pPr>
      <w:rPr>
        <w:rFonts w:ascii="Wingdings" w:hAnsi="Wingdings" w:hint="default"/>
      </w:rPr>
    </w:lvl>
    <w:lvl w:ilvl="3" w:tplc="0B50642C">
      <w:start w:val="1"/>
      <w:numFmt w:val="bullet"/>
      <w:lvlText w:val=""/>
      <w:lvlJc w:val="left"/>
      <w:pPr>
        <w:ind w:left="2880" w:hanging="360"/>
      </w:pPr>
      <w:rPr>
        <w:rFonts w:ascii="Symbol" w:hAnsi="Symbol" w:hint="default"/>
      </w:rPr>
    </w:lvl>
    <w:lvl w:ilvl="4" w:tplc="765C0394">
      <w:start w:val="1"/>
      <w:numFmt w:val="bullet"/>
      <w:lvlText w:val="o"/>
      <w:lvlJc w:val="left"/>
      <w:pPr>
        <w:ind w:left="3600" w:hanging="360"/>
      </w:pPr>
      <w:rPr>
        <w:rFonts w:ascii="Courier New" w:hAnsi="Courier New" w:cs="Times New Roman" w:hint="default"/>
      </w:rPr>
    </w:lvl>
    <w:lvl w:ilvl="5" w:tplc="9D067D36">
      <w:start w:val="1"/>
      <w:numFmt w:val="bullet"/>
      <w:lvlText w:val=""/>
      <w:lvlJc w:val="left"/>
      <w:pPr>
        <w:ind w:left="4320" w:hanging="360"/>
      </w:pPr>
      <w:rPr>
        <w:rFonts w:ascii="Wingdings" w:hAnsi="Wingdings" w:hint="default"/>
      </w:rPr>
    </w:lvl>
    <w:lvl w:ilvl="6" w:tplc="1D00F4C2">
      <w:start w:val="1"/>
      <w:numFmt w:val="bullet"/>
      <w:lvlText w:val=""/>
      <w:lvlJc w:val="left"/>
      <w:pPr>
        <w:ind w:left="5040" w:hanging="360"/>
      </w:pPr>
      <w:rPr>
        <w:rFonts w:ascii="Symbol" w:hAnsi="Symbol" w:hint="default"/>
      </w:rPr>
    </w:lvl>
    <w:lvl w:ilvl="7" w:tplc="76AC0A30">
      <w:start w:val="1"/>
      <w:numFmt w:val="bullet"/>
      <w:lvlText w:val="o"/>
      <w:lvlJc w:val="left"/>
      <w:pPr>
        <w:ind w:left="5760" w:hanging="360"/>
      </w:pPr>
      <w:rPr>
        <w:rFonts w:ascii="Courier New" w:hAnsi="Courier New" w:cs="Times New Roman" w:hint="default"/>
      </w:rPr>
    </w:lvl>
    <w:lvl w:ilvl="8" w:tplc="41107BFC">
      <w:start w:val="1"/>
      <w:numFmt w:val="bullet"/>
      <w:lvlText w:val=""/>
      <w:lvlJc w:val="left"/>
      <w:pPr>
        <w:ind w:left="6480" w:hanging="360"/>
      </w:pPr>
      <w:rPr>
        <w:rFonts w:ascii="Wingdings" w:hAnsi="Wingdings" w:hint="default"/>
      </w:rPr>
    </w:lvl>
  </w:abstractNum>
  <w:abstractNum w:abstractNumId="6" w15:restartNumberingAfterBreak="0">
    <w:nsid w:val="3870646E"/>
    <w:multiLevelType w:val="hybridMultilevel"/>
    <w:tmpl w:val="FC42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1036E"/>
    <w:multiLevelType w:val="hybridMultilevel"/>
    <w:tmpl w:val="0040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2C652"/>
    <w:multiLevelType w:val="hybridMultilevel"/>
    <w:tmpl w:val="43D0E82A"/>
    <w:lvl w:ilvl="0" w:tplc="514090FC">
      <w:start w:val="1"/>
      <w:numFmt w:val="bullet"/>
      <w:lvlText w:val=""/>
      <w:lvlJc w:val="left"/>
      <w:pPr>
        <w:ind w:left="720" w:hanging="360"/>
      </w:pPr>
      <w:rPr>
        <w:rFonts w:ascii="Symbol" w:hAnsi="Symbol" w:hint="default"/>
      </w:rPr>
    </w:lvl>
    <w:lvl w:ilvl="1" w:tplc="B9044194">
      <w:start w:val="1"/>
      <w:numFmt w:val="bullet"/>
      <w:lvlText w:val="o"/>
      <w:lvlJc w:val="left"/>
      <w:pPr>
        <w:ind w:left="1440" w:hanging="360"/>
      </w:pPr>
      <w:rPr>
        <w:rFonts w:ascii="Courier New" w:hAnsi="Courier New" w:cs="Times New Roman" w:hint="default"/>
      </w:rPr>
    </w:lvl>
    <w:lvl w:ilvl="2" w:tplc="518E3B1C">
      <w:start w:val="1"/>
      <w:numFmt w:val="bullet"/>
      <w:lvlText w:val=""/>
      <w:lvlJc w:val="left"/>
      <w:pPr>
        <w:ind w:left="2160" w:hanging="360"/>
      </w:pPr>
      <w:rPr>
        <w:rFonts w:ascii="Wingdings" w:hAnsi="Wingdings" w:hint="default"/>
      </w:rPr>
    </w:lvl>
    <w:lvl w:ilvl="3" w:tplc="F20C5528">
      <w:start w:val="1"/>
      <w:numFmt w:val="bullet"/>
      <w:lvlText w:val=""/>
      <w:lvlJc w:val="left"/>
      <w:pPr>
        <w:ind w:left="2880" w:hanging="360"/>
      </w:pPr>
      <w:rPr>
        <w:rFonts w:ascii="Symbol" w:hAnsi="Symbol" w:hint="default"/>
      </w:rPr>
    </w:lvl>
    <w:lvl w:ilvl="4" w:tplc="473E9344">
      <w:start w:val="1"/>
      <w:numFmt w:val="bullet"/>
      <w:lvlText w:val="o"/>
      <w:lvlJc w:val="left"/>
      <w:pPr>
        <w:ind w:left="3600" w:hanging="360"/>
      </w:pPr>
      <w:rPr>
        <w:rFonts w:ascii="Courier New" w:hAnsi="Courier New" w:cs="Times New Roman" w:hint="default"/>
      </w:rPr>
    </w:lvl>
    <w:lvl w:ilvl="5" w:tplc="153A9BAA">
      <w:start w:val="1"/>
      <w:numFmt w:val="bullet"/>
      <w:lvlText w:val=""/>
      <w:lvlJc w:val="left"/>
      <w:pPr>
        <w:ind w:left="4320" w:hanging="360"/>
      </w:pPr>
      <w:rPr>
        <w:rFonts w:ascii="Wingdings" w:hAnsi="Wingdings" w:hint="default"/>
      </w:rPr>
    </w:lvl>
    <w:lvl w:ilvl="6" w:tplc="41FE393E">
      <w:start w:val="1"/>
      <w:numFmt w:val="bullet"/>
      <w:lvlText w:val=""/>
      <w:lvlJc w:val="left"/>
      <w:pPr>
        <w:ind w:left="5040" w:hanging="360"/>
      </w:pPr>
      <w:rPr>
        <w:rFonts w:ascii="Symbol" w:hAnsi="Symbol" w:hint="default"/>
      </w:rPr>
    </w:lvl>
    <w:lvl w:ilvl="7" w:tplc="6B96E4B2">
      <w:start w:val="1"/>
      <w:numFmt w:val="bullet"/>
      <w:lvlText w:val="o"/>
      <w:lvlJc w:val="left"/>
      <w:pPr>
        <w:ind w:left="5760" w:hanging="360"/>
      </w:pPr>
      <w:rPr>
        <w:rFonts w:ascii="Courier New" w:hAnsi="Courier New" w:cs="Times New Roman" w:hint="default"/>
      </w:rPr>
    </w:lvl>
    <w:lvl w:ilvl="8" w:tplc="29BEC4CA">
      <w:start w:val="1"/>
      <w:numFmt w:val="bullet"/>
      <w:lvlText w:val=""/>
      <w:lvlJc w:val="left"/>
      <w:pPr>
        <w:ind w:left="6480" w:hanging="360"/>
      </w:pPr>
      <w:rPr>
        <w:rFonts w:ascii="Wingdings" w:hAnsi="Wingdings" w:hint="default"/>
      </w:rPr>
    </w:lvl>
  </w:abstractNum>
  <w:abstractNum w:abstractNumId="9" w15:restartNumberingAfterBreak="0">
    <w:nsid w:val="508A13D1"/>
    <w:multiLevelType w:val="hybridMultilevel"/>
    <w:tmpl w:val="15B64B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BF75E2E"/>
    <w:multiLevelType w:val="hybridMultilevel"/>
    <w:tmpl w:val="984E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787562">
    <w:abstractNumId w:val="1"/>
  </w:num>
  <w:num w:numId="2" w16cid:durableId="1906332740">
    <w:abstractNumId w:val="0"/>
  </w:num>
  <w:num w:numId="3" w16cid:durableId="1344672195">
    <w:abstractNumId w:val="4"/>
  </w:num>
  <w:num w:numId="4" w16cid:durableId="254945137">
    <w:abstractNumId w:val="9"/>
  </w:num>
  <w:num w:numId="5" w16cid:durableId="2007053818">
    <w:abstractNumId w:val="8"/>
  </w:num>
  <w:num w:numId="6" w16cid:durableId="1117482201">
    <w:abstractNumId w:val="5"/>
  </w:num>
  <w:num w:numId="7" w16cid:durableId="1514295342">
    <w:abstractNumId w:val="7"/>
  </w:num>
  <w:num w:numId="8" w16cid:durableId="478155366">
    <w:abstractNumId w:val="3"/>
  </w:num>
  <w:num w:numId="9" w16cid:durableId="833762295">
    <w:abstractNumId w:val="6"/>
  </w:num>
  <w:num w:numId="10" w16cid:durableId="1117986207">
    <w:abstractNumId w:val="2"/>
  </w:num>
  <w:num w:numId="11" w16cid:durableId="56907536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17"/>
    <w:rsid w:val="0000179B"/>
    <w:rsid w:val="00175ABB"/>
    <w:rsid w:val="0018048C"/>
    <w:rsid w:val="001A3898"/>
    <w:rsid w:val="001D501B"/>
    <w:rsid w:val="001F2E5E"/>
    <w:rsid w:val="002305AF"/>
    <w:rsid w:val="002558F5"/>
    <w:rsid w:val="002629D5"/>
    <w:rsid w:val="00265AC3"/>
    <w:rsid w:val="00272434"/>
    <w:rsid w:val="00272D7C"/>
    <w:rsid w:val="002B5B52"/>
    <w:rsid w:val="002C6BC9"/>
    <w:rsid w:val="003566A5"/>
    <w:rsid w:val="004219ED"/>
    <w:rsid w:val="004646CE"/>
    <w:rsid w:val="005179CE"/>
    <w:rsid w:val="00531772"/>
    <w:rsid w:val="00594E54"/>
    <w:rsid w:val="005B3E9D"/>
    <w:rsid w:val="005E0B32"/>
    <w:rsid w:val="00640B35"/>
    <w:rsid w:val="00735F29"/>
    <w:rsid w:val="007B5BDD"/>
    <w:rsid w:val="008B6EDB"/>
    <w:rsid w:val="009226E9"/>
    <w:rsid w:val="00952DAF"/>
    <w:rsid w:val="00980422"/>
    <w:rsid w:val="009C02D5"/>
    <w:rsid w:val="00A20E89"/>
    <w:rsid w:val="00C06216"/>
    <w:rsid w:val="00C13DF7"/>
    <w:rsid w:val="00C34517"/>
    <w:rsid w:val="00C473CE"/>
    <w:rsid w:val="00CB2EB7"/>
    <w:rsid w:val="00DB7223"/>
    <w:rsid w:val="00DF71FC"/>
    <w:rsid w:val="00E5386A"/>
    <w:rsid w:val="00E55D48"/>
    <w:rsid w:val="00E9687B"/>
    <w:rsid w:val="00EA1795"/>
    <w:rsid w:val="00F56431"/>
    <w:rsid w:val="00FC7DC4"/>
    <w:rsid w:val="00FF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B7D2"/>
  <w15:chartTrackingRefBased/>
  <w15:docId w15:val="{EFA9AD6D-F18F-4A4A-B031-0304DA23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17"/>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34517"/>
    <w:pPr>
      <w:jc w:val="center"/>
      <w:outlineLvl w:val="0"/>
    </w:pPr>
    <w:rPr>
      <w:rFonts w:ascii="Garamond" w:hAnsi="Garamond" w:cs="Garamond"/>
      <w:sz w:val="24"/>
      <w:szCs w:val="24"/>
    </w:rPr>
  </w:style>
  <w:style w:type="paragraph" w:styleId="Heading2">
    <w:name w:val="heading 2"/>
    <w:basedOn w:val="Normal"/>
    <w:next w:val="Normal"/>
    <w:link w:val="Heading2Char"/>
    <w:qFormat/>
    <w:rsid w:val="00C34517"/>
    <w:pPr>
      <w:spacing w:before="240" w:after="60"/>
      <w:jc w:val="both"/>
      <w:outlineLvl w:val="1"/>
    </w:pPr>
    <w:rPr>
      <w:rFonts w:ascii="Arial" w:hAnsi="Arial" w:cs="Arial"/>
      <w:b/>
      <w:bCs/>
      <w:i/>
      <w:iCs/>
      <w:sz w:val="28"/>
      <w:szCs w:val="28"/>
    </w:rPr>
  </w:style>
  <w:style w:type="paragraph" w:styleId="Heading3">
    <w:name w:val="heading 3"/>
    <w:basedOn w:val="Normal"/>
    <w:next w:val="Normal"/>
    <w:link w:val="Heading3Char"/>
    <w:qFormat/>
    <w:rsid w:val="00C34517"/>
    <w:pPr>
      <w:spacing w:before="99" w:after="99"/>
      <w:jc w:val="both"/>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517"/>
    <w:rPr>
      <w:rFonts w:ascii="Garamond" w:eastAsia="Times New Roman" w:hAnsi="Garamond" w:cs="Garamond"/>
      <w:kern w:val="0"/>
      <w:sz w:val="24"/>
      <w:szCs w:val="24"/>
      <w14:ligatures w14:val="none"/>
    </w:rPr>
  </w:style>
  <w:style w:type="character" w:customStyle="1" w:styleId="Heading2Char">
    <w:name w:val="Heading 2 Char"/>
    <w:basedOn w:val="DefaultParagraphFont"/>
    <w:link w:val="Heading2"/>
    <w:rsid w:val="00C34517"/>
    <w:rPr>
      <w:rFonts w:ascii="Arial" w:eastAsia="Times New Roman" w:hAnsi="Arial" w:cs="Arial"/>
      <w:b/>
      <w:bCs/>
      <w:i/>
      <w:iCs/>
      <w:kern w:val="0"/>
      <w:sz w:val="28"/>
      <w:szCs w:val="28"/>
      <w14:ligatures w14:val="none"/>
    </w:rPr>
  </w:style>
  <w:style w:type="character" w:customStyle="1" w:styleId="Heading3Char">
    <w:name w:val="Heading 3 Char"/>
    <w:basedOn w:val="DefaultParagraphFont"/>
    <w:link w:val="Heading3"/>
    <w:rsid w:val="00C34517"/>
    <w:rPr>
      <w:rFonts w:ascii="Times New Roman" w:eastAsia="Times New Roman" w:hAnsi="Times New Roman" w:cs="Times New Roman"/>
      <w:b/>
      <w:bCs/>
      <w:kern w:val="0"/>
      <w:sz w:val="27"/>
      <w:szCs w:val="27"/>
      <w14:ligatures w14:val="none"/>
    </w:rPr>
  </w:style>
  <w:style w:type="paragraph" w:customStyle="1" w:styleId="level11">
    <w:name w:val="_level1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1">
    <w:name w:val="_level2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1">
    <w:name w:val="_level3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1">
    <w:name w:val="_level4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1">
    <w:name w:val="_level5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1">
    <w:name w:val="_level6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1">
    <w:name w:val="_level7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1">
    <w:name w:val="_level8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el91">
    <w:name w:val="_level9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el1">
    <w:name w:val="Level 1"/>
    <w:rsid w:val="00C34517"/>
    <w:pPr>
      <w:widowControl w:val="0"/>
      <w:autoSpaceDE w:val="0"/>
      <w:autoSpaceDN w:val="0"/>
      <w:adjustRightInd w:val="0"/>
      <w:spacing w:after="0" w:line="240" w:lineRule="auto"/>
      <w:ind w:left="720"/>
      <w:jc w:val="both"/>
    </w:pPr>
    <w:rPr>
      <w:rFonts w:ascii="Times New Roman" w:eastAsia="Times New Roman" w:hAnsi="Times New Roman" w:cs="Times New Roman"/>
      <w:kern w:val="0"/>
      <w:sz w:val="24"/>
      <w:szCs w:val="24"/>
      <w14:ligatures w14:val="none"/>
    </w:rPr>
  </w:style>
  <w:style w:type="paragraph" w:customStyle="1" w:styleId="levsl1">
    <w:name w:val="_levs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sl2">
    <w:name w:val="_levs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sl3">
    <w:name w:val="_levs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sl4">
    <w:name w:val="_levs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sl5">
    <w:name w:val="_levs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sl6">
    <w:name w:val="_levs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sl7">
    <w:name w:val="_levs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sl8">
    <w:name w:val="_levs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sl9">
    <w:name w:val="_levs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nl1">
    <w:name w:val="_levn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nl2">
    <w:name w:val="_levn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nl3">
    <w:name w:val="_levn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nl4">
    <w:name w:val="_levn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nl5">
    <w:name w:val="_levn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nl6">
    <w:name w:val="_levn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nl7">
    <w:name w:val="_levn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nl8">
    <w:name w:val="_levn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nl9">
    <w:name w:val="_levn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character" w:customStyle="1" w:styleId="DefaultPar1">
    <w:name w:val="Default Par1"/>
    <w:rsid w:val="00C34517"/>
  </w:style>
  <w:style w:type="character" w:styleId="LineNumber">
    <w:name w:val="line number"/>
    <w:basedOn w:val="DefaultParagraphFont"/>
    <w:rsid w:val="00C34517"/>
  </w:style>
  <w:style w:type="paragraph" w:customStyle="1" w:styleId="Level110">
    <w:name w:val="Level 11"/>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2">
    <w:name w:val="Level 2"/>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3">
    <w:name w:val="Level 3"/>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4">
    <w:name w:val="Level 4"/>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5">
    <w:name w:val="Level 5"/>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6">
    <w:name w:val="Level 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7">
    <w:name w:val="Level 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8">
    <w:name w:val="Level 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9">
    <w:name w:val="Level 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10">
    <w:name w:val="_level1"/>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0">
    <w:name w:val="_level2"/>
    <w:rsid w:val="00C345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0">
    <w:name w:val="_level3"/>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0">
    <w:name w:val="_level4"/>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0">
    <w:name w:val="_level5"/>
    <w:rsid w:val="00C34517"/>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0">
    <w:name w:val="_level6"/>
    <w:rsid w:val="00C34517"/>
    <w:pPr>
      <w:widowControl w:val="0"/>
      <w:tabs>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0">
    <w:name w:val="_level7"/>
    <w:rsid w:val="00C34517"/>
    <w:pPr>
      <w:widowControl w:val="0"/>
      <w:tabs>
        <w:tab w:val="left" w:pos="252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0">
    <w:name w:val="_level8"/>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Outline0011">
    <w:name w:val="Outline001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81">
    <w:name w:val="Outline008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61">
    <w:name w:val="Outline006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71">
    <w:name w:val="Outline007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41">
    <w:name w:val="Outline004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21">
    <w:name w:val="Outline002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26">
    <w:name w:val="_2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25">
    <w:name w:val="_25"/>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24">
    <w:name w:val="_24"/>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23">
    <w:name w:val="_23"/>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22">
    <w:name w:val="_22"/>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21">
    <w:name w:val="_21"/>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0">
    <w:name w:val="_20"/>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9">
    <w:name w:val="_19"/>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18">
    <w:name w:val="_18"/>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17">
    <w:name w:val="_1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16">
    <w:name w:val="_16"/>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15">
    <w:name w:val="_15"/>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14">
    <w:name w:val="_1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13">
    <w:name w:val="_13"/>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12">
    <w:name w:val="_12"/>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11">
    <w:name w:val="_11"/>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0">
    <w:name w:val="_10"/>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9">
    <w:name w:val="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8">
    <w:name w:val="_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7">
    <w:name w:val="_7"/>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6">
    <w:name w:val="_6"/>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5">
    <w:name w:val="_5"/>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4">
    <w:name w:val="_4"/>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3">
    <w:name w:val="_3"/>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
    <w:name w:val="_2"/>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
    <w:name w:val="_1"/>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a">
    <w:name w:val="_"/>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character" w:customStyle="1" w:styleId="DefaultPara">
    <w:name w:val="Default Para"/>
    <w:rsid w:val="00C34517"/>
  </w:style>
  <w:style w:type="paragraph" w:customStyle="1" w:styleId="level90">
    <w:name w:val="_level9"/>
    <w:rsid w:val="00C34517"/>
    <w:pPr>
      <w:widowControl w:val="0"/>
      <w:tabs>
        <w:tab w:val="left" w:pos="324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WP9Heading3">
    <w:name w:val="WP9_Heading3"/>
    <w:rsid w:val="00C34517"/>
    <w:pPr>
      <w:widowControl w:val="0"/>
      <w:autoSpaceDE w:val="0"/>
      <w:autoSpaceDN w:val="0"/>
      <w:adjustRightInd w:val="0"/>
      <w:spacing w:after="0" w:line="240" w:lineRule="auto"/>
    </w:pPr>
    <w:rPr>
      <w:rFonts w:ascii="CG Times" w:eastAsia="Times New Roman" w:hAnsi="CG Times" w:cs="CG Times"/>
      <w:kern w:val="0"/>
      <w:sz w:val="28"/>
      <w:szCs w:val="28"/>
      <w14:ligatures w14:val="none"/>
    </w:rPr>
  </w:style>
  <w:style w:type="paragraph" w:customStyle="1" w:styleId="WP9BodyTex">
    <w:name w:val="WP9_Body Tex"/>
    <w:rsid w:val="00C34517"/>
    <w:pPr>
      <w:widowControl w:val="0"/>
      <w:autoSpaceDE w:val="0"/>
      <w:autoSpaceDN w:val="0"/>
      <w:adjustRightInd w:val="0"/>
      <w:spacing w:after="0" w:line="240" w:lineRule="auto"/>
    </w:pPr>
    <w:rPr>
      <w:rFonts w:ascii="Times New Roman" w:eastAsia="Times New Roman" w:hAnsi="Times New Roman" w:cs="Times New Roman"/>
      <w:i/>
      <w:iCs/>
      <w:kern w:val="0"/>
      <w:sz w:val="24"/>
      <w:szCs w:val="24"/>
      <w14:ligatures w14:val="none"/>
    </w:rPr>
  </w:style>
  <w:style w:type="paragraph" w:styleId="BodyTextIndent">
    <w:name w:val="Body Text Indent"/>
    <w:basedOn w:val="Normal"/>
    <w:link w:val="BodyTextIndentChar"/>
    <w:rsid w:val="00C34517"/>
    <w:rPr>
      <w:sz w:val="24"/>
      <w:szCs w:val="24"/>
      <w:u w:val="single"/>
    </w:rPr>
  </w:style>
  <w:style w:type="character" w:customStyle="1" w:styleId="BodyTextIndentChar">
    <w:name w:val="Body Text Indent Char"/>
    <w:basedOn w:val="DefaultParagraphFont"/>
    <w:link w:val="BodyTextIndent"/>
    <w:rsid w:val="00C34517"/>
    <w:rPr>
      <w:rFonts w:ascii="Times New Roman" w:eastAsia="Times New Roman" w:hAnsi="Times New Roman" w:cs="Times New Roman"/>
      <w:kern w:val="0"/>
      <w:sz w:val="24"/>
      <w:szCs w:val="24"/>
      <w:u w:val="single"/>
      <w14:ligatures w14:val="none"/>
    </w:rPr>
  </w:style>
  <w:style w:type="paragraph" w:customStyle="1" w:styleId="WP9Heading2">
    <w:name w:val="WP9_Heading2"/>
    <w:rsid w:val="00C34517"/>
    <w:pPr>
      <w:widowControl w:val="0"/>
      <w:autoSpaceDE w:val="0"/>
      <w:autoSpaceDN w:val="0"/>
      <w:adjustRightInd w:val="0"/>
      <w:spacing w:after="0" w:line="240" w:lineRule="auto"/>
    </w:pPr>
    <w:rPr>
      <w:rFonts w:ascii="CG Times" w:eastAsia="Times New Roman" w:hAnsi="CG Times" w:cs="CG Times"/>
      <w:b/>
      <w:bCs/>
      <w:kern w:val="0"/>
      <w:sz w:val="28"/>
      <w:szCs w:val="28"/>
      <w14:ligatures w14:val="none"/>
    </w:rPr>
  </w:style>
  <w:style w:type="character" w:customStyle="1" w:styleId="WP9Hyperlin">
    <w:name w:val="WP9_Hyperlin"/>
    <w:rsid w:val="00C34517"/>
    <w:rPr>
      <w:color w:val="0000FF"/>
      <w:u w:val="single"/>
    </w:rPr>
  </w:style>
  <w:style w:type="paragraph" w:customStyle="1" w:styleId="FootnoteTex">
    <w:name w:val="Footnote Tex"/>
    <w:rsid w:val="00C34517"/>
    <w:pPr>
      <w:widowControl w:val="0"/>
      <w:autoSpaceDE w:val="0"/>
      <w:autoSpaceDN w:val="0"/>
      <w:adjustRightInd w:val="0"/>
      <w:spacing w:after="0" w:line="240" w:lineRule="auto"/>
    </w:pPr>
    <w:rPr>
      <w:rFonts w:ascii="CG Times" w:eastAsia="Times New Roman" w:hAnsi="CG Times" w:cs="CG Times"/>
      <w:kern w:val="0"/>
      <w:sz w:val="20"/>
      <w:szCs w:val="20"/>
      <w14:ligatures w14:val="none"/>
    </w:rPr>
  </w:style>
  <w:style w:type="paragraph" w:customStyle="1" w:styleId="header1">
    <w:name w:val="head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12">
    <w:name w:val="Outline001_2"/>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jc w:val="both"/>
    </w:pPr>
    <w:rPr>
      <w:rFonts w:ascii="Times New Roman" w:eastAsia="Times New Roman" w:hAnsi="Times New Roman" w:cs="Times New Roman"/>
      <w:kern w:val="0"/>
      <w:sz w:val="24"/>
      <w:szCs w:val="24"/>
      <w14:ligatures w14:val="none"/>
    </w:rPr>
  </w:style>
  <w:style w:type="paragraph" w:customStyle="1" w:styleId="Outline0013">
    <w:name w:val="Outline001_3"/>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Wingdings" w:eastAsia="Times New Roman" w:hAnsi="Wingdings" w:cs="Wingdings"/>
      <w:kern w:val="0"/>
      <w:sz w:val="20"/>
      <w:szCs w:val="20"/>
      <w14:ligatures w14:val="none"/>
    </w:rPr>
  </w:style>
  <w:style w:type="paragraph" w:customStyle="1" w:styleId="NormalPP">
    <w:name w:val="Normal PP"/>
    <w:rsid w:val="00C34517"/>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Outline0014">
    <w:name w:val="Outline001_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Symbol" w:eastAsia="Times New Roman" w:hAnsi="Symbol" w:cs="Symbol"/>
      <w:kern w:val="0"/>
      <w:sz w:val="20"/>
      <w:szCs w:val="20"/>
      <w14:ligatures w14:val="none"/>
    </w:rPr>
  </w:style>
  <w:style w:type="paragraph" w:customStyle="1" w:styleId="Outline0015">
    <w:name w:val="Outline001_5"/>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360"/>
      <w:jc w:val="both"/>
    </w:pPr>
    <w:rPr>
      <w:rFonts w:ascii="Courier New" w:eastAsia="Times New Roman" w:hAnsi="Courier New" w:cs="Courier New"/>
      <w:kern w:val="0"/>
      <w:sz w:val="20"/>
      <w:szCs w:val="20"/>
      <w14:ligatures w14:val="none"/>
    </w:rPr>
  </w:style>
  <w:style w:type="paragraph" w:customStyle="1" w:styleId="Outline0016">
    <w:name w:val="Outline001_6"/>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360"/>
      <w:jc w:val="both"/>
    </w:pPr>
    <w:rPr>
      <w:rFonts w:ascii="Wingdings" w:eastAsia="Times New Roman" w:hAnsi="Wingdings" w:cs="Wingdings"/>
      <w:kern w:val="0"/>
      <w:sz w:val="20"/>
      <w:szCs w:val="20"/>
      <w14:ligatures w14:val="none"/>
    </w:rPr>
  </w:style>
  <w:style w:type="paragraph" w:customStyle="1" w:styleId="Outline0017">
    <w:name w:val="Outline001_7"/>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360"/>
      <w:jc w:val="both"/>
    </w:pPr>
    <w:rPr>
      <w:rFonts w:ascii="Symbol" w:eastAsia="Times New Roman" w:hAnsi="Symbol" w:cs="Symbol"/>
      <w:kern w:val="0"/>
      <w:sz w:val="20"/>
      <w:szCs w:val="20"/>
      <w14:ligatures w14:val="none"/>
    </w:rPr>
  </w:style>
  <w:style w:type="paragraph" w:customStyle="1" w:styleId="Outline0018">
    <w:name w:val="Outline001_8"/>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360"/>
      <w:jc w:val="both"/>
    </w:pPr>
    <w:rPr>
      <w:rFonts w:ascii="Courier New" w:eastAsia="Times New Roman" w:hAnsi="Courier New" w:cs="Courier New"/>
      <w:kern w:val="0"/>
      <w:sz w:val="20"/>
      <w:szCs w:val="20"/>
      <w14:ligatures w14:val="none"/>
    </w:rPr>
  </w:style>
  <w:style w:type="paragraph" w:customStyle="1" w:styleId="Outline0019">
    <w:name w:val="Outline001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360"/>
      <w:jc w:val="both"/>
    </w:pPr>
    <w:rPr>
      <w:rFonts w:ascii="Wingdings" w:eastAsia="Times New Roman" w:hAnsi="Wingdings" w:cs="Wingdings"/>
      <w:kern w:val="0"/>
      <w:sz w:val="20"/>
      <w:szCs w:val="20"/>
      <w14:ligatures w14:val="none"/>
    </w:rPr>
  </w:style>
  <w:style w:type="paragraph" w:customStyle="1" w:styleId="BodyTextI1">
    <w:name w:val="Body Text I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jc w:val="both"/>
    </w:pPr>
    <w:rPr>
      <w:rFonts w:ascii="Garamond" w:eastAsia="Times New Roman" w:hAnsi="Garamond" w:cs="Garamond"/>
      <w:kern w:val="0"/>
      <w:sz w:val="24"/>
      <w:szCs w:val="24"/>
      <w14:ligatures w14:val="none"/>
    </w:rPr>
  </w:style>
  <w:style w:type="paragraph" w:customStyle="1" w:styleId="WP9Heading1">
    <w:name w:val="WP9_Heading1"/>
    <w:rsid w:val="00C34517"/>
    <w:pPr>
      <w:widowControl w:val="0"/>
      <w:autoSpaceDE w:val="0"/>
      <w:autoSpaceDN w:val="0"/>
      <w:adjustRightInd w:val="0"/>
      <w:spacing w:after="0" w:line="240" w:lineRule="auto"/>
    </w:pPr>
    <w:rPr>
      <w:rFonts w:ascii="Garamond" w:eastAsia="Times New Roman" w:hAnsi="Garamond" w:cs="Garamond"/>
      <w:b/>
      <w:bCs/>
      <w:kern w:val="0"/>
      <w:sz w:val="24"/>
      <w:szCs w:val="24"/>
      <w14:ligatures w14:val="none"/>
    </w:rPr>
  </w:style>
  <w:style w:type="paragraph" w:customStyle="1" w:styleId="WP9Heading">
    <w:name w:val="WP9_Heading"/>
    <w:rsid w:val="00C34517"/>
    <w:pPr>
      <w:widowControl w:val="0"/>
      <w:autoSpaceDE w:val="0"/>
      <w:autoSpaceDN w:val="0"/>
      <w:adjustRightInd w:val="0"/>
      <w:spacing w:after="0" w:line="240" w:lineRule="auto"/>
      <w:jc w:val="right"/>
    </w:pPr>
    <w:rPr>
      <w:rFonts w:ascii="Garamond" w:eastAsia="Times New Roman" w:hAnsi="Garamond" w:cs="Garamond"/>
      <w:b/>
      <w:bCs/>
      <w:kern w:val="0"/>
      <w:sz w:val="24"/>
      <w:szCs w:val="24"/>
      <w14:ligatures w14:val="none"/>
    </w:rPr>
  </w:style>
  <w:style w:type="paragraph" w:customStyle="1" w:styleId="a0">
    <w:name w:val="آ"/>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BodyTextI2">
    <w:name w:val="Body Text I2"/>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jc w:val="both"/>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C34517"/>
    <w:pPr>
      <w:spacing w:after="120"/>
      <w:jc w:val="both"/>
    </w:pPr>
    <w:rPr>
      <w:sz w:val="24"/>
      <w:szCs w:val="24"/>
    </w:rPr>
  </w:style>
  <w:style w:type="character" w:customStyle="1" w:styleId="BodyTextChar">
    <w:name w:val="Body Text Char"/>
    <w:basedOn w:val="DefaultParagraphFont"/>
    <w:link w:val="BodyText"/>
    <w:uiPriority w:val="1"/>
    <w:rsid w:val="00C34517"/>
    <w:rPr>
      <w:rFonts w:ascii="Times New Roman" w:eastAsia="Times New Roman" w:hAnsi="Times New Roman" w:cs="Times New Roman"/>
      <w:kern w:val="0"/>
      <w:sz w:val="24"/>
      <w:szCs w:val="24"/>
      <w14:ligatures w14:val="none"/>
    </w:rPr>
  </w:style>
  <w:style w:type="paragraph" w:customStyle="1" w:styleId="DefinitionT">
    <w:name w:val="Definition T"/>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DefinitionL">
    <w:name w:val="Definition L"/>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jc w:val="both"/>
    </w:pPr>
    <w:rPr>
      <w:rFonts w:ascii="Times New Roman" w:eastAsia="Times New Roman" w:hAnsi="Times New Roman" w:cs="Times New Roman"/>
      <w:kern w:val="0"/>
      <w:sz w:val="24"/>
      <w:szCs w:val="24"/>
      <w14:ligatures w14:val="none"/>
    </w:rPr>
  </w:style>
  <w:style w:type="character" w:customStyle="1" w:styleId="Definition">
    <w:name w:val="Definition"/>
    <w:rsid w:val="00C34517"/>
    <w:rPr>
      <w:i/>
      <w:iCs/>
    </w:rPr>
  </w:style>
  <w:style w:type="paragraph" w:customStyle="1" w:styleId="H1">
    <w:name w:val="H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48"/>
      <w:szCs w:val="48"/>
      <w14:ligatures w14:val="none"/>
    </w:rPr>
  </w:style>
  <w:style w:type="paragraph" w:customStyle="1" w:styleId="H2">
    <w:name w:val="H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36"/>
      <w:szCs w:val="36"/>
      <w14:ligatures w14:val="none"/>
    </w:rPr>
  </w:style>
  <w:style w:type="paragraph" w:customStyle="1" w:styleId="H3">
    <w:name w:val="H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8"/>
      <w:szCs w:val="28"/>
      <w14:ligatures w14:val="none"/>
    </w:rPr>
  </w:style>
  <w:style w:type="paragraph" w:customStyle="1" w:styleId="H4">
    <w:name w:val="H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4"/>
      <w:szCs w:val="24"/>
      <w14:ligatures w14:val="none"/>
    </w:rPr>
  </w:style>
  <w:style w:type="paragraph" w:customStyle="1" w:styleId="H5">
    <w:name w:val="H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0"/>
      <w:szCs w:val="20"/>
      <w14:ligatures w14:val="none"/>
    </w:rPr>
  </w:style>
  <w:style w:type="paragraph" w:customStyle="1" w:styleId="H6">
    <w:name w:val="H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16"/>
      <w:szCs w:val="16"/>
      <w14:ligatures w14:val="none"/>
    </w:rPr>
  </w:style>
  <w:style w:type="paragraph" w:customStyle="1" w:styleId="Address">
    <w:name w:val="Address"/>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i/>
      <w:iCs/>
      <w:kern w:val="0"/>
      <w:sz w:val="24"/>
      <w:szCs w:val="24"/>
      <w14:ligatures w14:val="none"/>
    </w:rPr>
  </w:style>
  <w:style w:type="paragraph" w:customStyle="1" w:styleId="Blockquote">
    <w:name w:val="Blockquote"/>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eastAsia="Times New Roman" w:hAnsi="Times New Roman" w:cs="Times New Roman"/>
      <w:kern w:val="0"/>
      <w:sz w:val="24"/>
      <w:szCs w:val="24"/>
      <w14:ligatures w14:val="none"/>
    </w:rPr>
  </w:style>
  <w:style w:type="character" w:customStyle="1" w:styleId="CITE">
    <w:name w:val="CITE"/>
    <w:rsid w:val="00C34517"/>
    <w:rPr>
      <w:i/>
      <w:iCs/>
    </w:rPr>
  </w:style>
  <w:style w:type="character" w:customStyle="1" w:styleId="CODE">
    <w:name w:val="CODE"/>
    <w:rsid w:val="00C34517"/>
    <w:rPr>
      <w:rFonts w:ascii="Courier New" w:hAnsi="Courier New" w:cs="Courier New"/>
      <w:sz w:val="20"/>
      <w:szCs w:val="20"/>
    </w:rPr>
  </w:style>
  <w:style w:type="character" w:customStyle="1" w:styleId="WP9Emphasis">
    <w:name w:val="WP9_Emphasis"/>
    <w:rsid w:val="00C34517"/>
    <w:rPr>
      <w:i/>
      <w:iCs/>
    </w:rPr>
  </w:style>
  <w:style w:type="character" w:customStyle="1" w:styleId="FollowedHyp1">
    <w:name w:val="FollowedHyp1"/>
    <w:rsid w:val="00C34517"/>
    <w:rPr>
      <w:color w:val="auto"/>
      <w:u w:val="single"/>
    </w:rPr>
  </w:style>
  <w:style w:type="character" w:customStyle="1" w:styleId="Keyboard">
    <w:name w:val="Keyboard"/>
    <w:rsid w:val="00C34517"/>
    <w:rPr>
      <w:rFonts w:ascii="Courier New" w:hAnsi="Courier New" w:cs="Courier New"/>
      <w:b/>
      <w:bCs/>
      <w:sz w:val="20"/>
      <w:szCs w:val="20"/>
    </w:rPr>
  </w:style>
  <w:style w:type="paragraph" w:customStyle="1" w:styleId="Preformatted">
    <w:name w:val="Preformatted"/>
    <w:rsid w:val="00C34517"/>
    <w:pPr>
      <w:widowControl w:val="0"/>
      <w:tabs>
        <w:tab w:val="left" w:pos="0"/>
        <w:tab w:val="left" w:pos="958"/>
        <w:tab w:val="left" w:pos="1917"/>
        <w:tab w:val="left" w:pos="2875"/>
        <w:tab w:val="left" w:pos="3834"/>
        <w:tab w:val="left" w:pos="4794"/>
        <w:tab w:val="left" w:pos="5754"/>
        <w:tab w:val="left" w:pos="6712"/>
        <w:tab w:val="left" w:pos="7671"/>
        <w:tab w:val="left" w:pos="8629"/>
        <w:tab w:val="right" w:pos="9360"/>
      </w:tabs>
      <w:autoSpaceDE w:val="0"/>
      <w:autoSpaceDN w:val="0"/>
      <w:adjustRightInd w:val="0"/>
      <w:spacing w:after="0" w:line="240" w:lineRule="auto"/>
      <w:jc w:val="both"/>
    </w:pPr>
    <w:rPr>
      <w:rFonts w:ascii="Courier New" w:eastAsia="Times New Roman" w:hAnsi="Courier New" w:cs="Courier New"/>
      <w:kern w:val="0"/>
      <w:sz w:val="20"/>
      <w:szCs w:val="20"/>
      <w14:ligatures w14:val="none"/>
    </w:rPr>
  </w:style>
  <w:style w:type="paragraph" w:customStyle="1" w:styleId="zBottomof">
    <w:name w:val="zBottom of"/>
    <w:rsid w:val="00C34517"/>
    <w:pPr>
      <w:widowControl w:val="0"/>
      <w:pBdr>
        <w:left w:val="single" w:sz="4" w:space="0" w:color="000000"/>
        <w:bottom w:val="single" w:sz="4"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paragraph" w:customStyle="1" w:styleId="zTopofFor">
    <w:name w:val="zTop of For"/>
    <w:rsid w:val="00C34517"/>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character" w:customStyle="1" w:styleId="Sample">
    <w:name w:val="Sample"/>
    <w:rsid w:val="00C34517"/>
    <w:rPr>
      <w:rFonts w:ascii="Courier New" w:hAnsi="Courier New" w:cs="Courier New"/>
    </w:rPr>
  </w:style>
  <w:style w:type="character" w:customStyle="1" w:styleId="WP9Strong">
    <w:name w:val="WP9_Strong"/>
    <w:rsid w:val="00C34517"/>
    <w:rPr>
      <w:b/>
      <w:bCs/>
    </w:rPr>
  </w:style>
  <w:style w:type="character" w:customStyle="1" w:styleId="Typewriter">
    <w:name w:val="Typewriter"/>
    <w:rsid w:val="00C34517"/>
    <w:rPr>
      <w:rFonts w:ascii="Courier New" w:hAnsi="Courier New" w:cs="Courier New"/>
      <w:sz w:val="20"/>
      <w:szCs w:val="20"/>
    </w:rPr>
  </w:style>
  <w:style w:type="character" w:customStyle="1" w:styleId="Variable">
    <w:name w:val="Variable"/>
    <w:rsid w:val="00C34517"/>
    <w:rPr>
      <w:i/>
      <w:iCs/>
    </w:rPr>
  </w:style>
  <w:style w:type="character" w:customStyle="1" w:styleId="HTMLMarkup">
    <w:name w:val="HTML Markup"/>
    <w:rsid w:val="00C34517"/>
    <w:rPr>
      <w:vanish/>
      <w:color w:val="FF0000"/>
    </w:rPr>
  </w:style>
  <w:style w:type="character" w:customStyle="1" w:styleId="Comment">
    <w:name w:val="Comment"/>
    <w:rsid w:val="00C34517"/>
  </w:style>
  <w:style w:type="character" w:customStyle="1" w:styleId="FootnoteRef">
    <w:name w:val="Footnote Ref"/>
    <w:rsid w:val="00C34517"/>
    <w:rPr>
      <w:vertAlign w:val="superscript"/>
    </w:rPr>
  </w:style>
  <w:style w:type="character" w:customStyle="1" w:styleId="pagenumber1">
    <w:name w:val="page number1"/>
    <w:rsid w:val="00C34517"/>
  </w:style>
  <w:style w:type="paragraph" w:styleId="PlainText">
    <w:name w:val="Plain Text"/>
    <w:basedOn w:val="Normal"/>
    <w:link w:val="PlainTextChar"/>
    <w:rsid w:val="00C34517"/>
    <w:rPr>
      <w:rFonts w:ascii="Courier New" w:hAnsi="Courier New" w:cs="Courier New"/>
    </w:rPr>
  </w:style>
  <w:style w:type="character" w:customStyle="1" w:styleId="PlainTextChar">
    <w:name w:val="Plain Text Char"/>
    <w:basedOn w:val="DefaultParagraphFont"/>
    <w:link w:val="PlainText"/>
    <w:rsid w:val="00C34517"/>
    <w:rPr>
      <w:rFonts w:ascii="Courier New" w:eastAsia="Times New Roman" w:hAnsi="Courier New" w:cs="Courier New"/>
      <w:kern w:val="0"/>
      <w:sz w:val="20"/>
      <w:szCs w:val="20"/>
      <w14:ligatures w14:val="none"/>
    </w:rPr>
  </w:style>
  <w:style w:type="paragraph" w:customStyle="1" w:styleId="footer1">
    <w:name w:val="foot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CG Times" w:eastAsia="Times New Roman" w:hAnsi="CG Times" w:cs="CG Times"/>
      <w:kern w:val="0"/>
      <w:sz w:val="24"/>
      <w:szCs w:val="24"/>
      <w14:ligatures w14:val="none"/>
    </w:rPr>
  </w:style>
  <w:style w:type="paragraph" w:customStyle="1" w:styleId="Outline0031">
    <w:name w:val="Outline003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51">
    <w:name w:val="Outline005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styleId="Footer">
    <w:name w:val="footer"/>
    <w:basedOn w:val="Normal"/>
    <w:link w:val="FooterChar"/>
    <w:rsid w:val="00C34517"/>
    <w:pPr>
      <w:tabs>
        <w:tab w:val="center" w:pos="4320"/>
        <w:tab w:val="right" w:pos="8640"/>
        <w:tab w:val="right" w:pos="9360"/>
      </w:tabs>
      <w:jc w:val="both"/>
    </w:pPr>
    <w:rPr>
      <w:sz w:val="24"/>
      <w:szCs w:val="24"/>
    </w:rPr>
  </w:style>
  <w:style w:type="character" w:customStyle="1" w:styleId="FooterChar">
    <w:name w:val="Footer Char"/>
    <w:basedOn w:val="DefaultParagraphFont"/>
    <w:link w:val="Footer"/>
    <w:rsid w:val="00C34517"/>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C34517"/>
  </w:style>
  <w:style w:type="paragraph" w:styleId="Header">
    <w:name w:val="header"/>
    <w:basedOn w:val="Normal"/>
    <w:link w:val="HeaderChar"/>
    <w:rsid w:val="00C34517"/>
    <w:pPr>
      <w:tabs>
        <w:tab w:val="center" w:pos="4320"/>
        <w:tab w:val="right" w:pos="8640"/>
        <w:tab w:val="right" w:pos="9360"/>
      </w:tabs>
      <w:jc w:val="both"/>
    </w:pPr>
    <w:rPr>
      <w:sz w:val="24"/>
      <w:szCs w:val="24"/>
    </w:rPr>
  </w:style>
  <w:style w:type="character" w:customStyle="1" w:styleId="HeaderChar">
    <w:name w:val="Header Char"/>
    <w:basedOn w:val="DefaultParagraphFont"/>
    <w:link w:val="Header"/>
    <w:rsid w:val="00C34517"/>
    <w:rPr>
      <w:rFonts w:ascii="Times New Roman" w:eastAsia="Times New Roman" w:hAnsi="Times New Roman" w:cs="Times New Roman"/>
      <w:kern w:val="0"/>
      <w:sz w:val="24"/>
      <w:szCs w:val="24"/>
      <w14:ligatures w14:val="none"/>
    </w:rPr>
  </w:style>
  <w:style w:type="character" w:styleId="Strong">
    <w:name w:val="Strong"/>
    <w:uiPriority w:val="22"/>
    <w:qFormat/>
    <w:rsid w:val="00C34517"/>
    <w:rPr>
      <w:b/>
      <w:bCs/>
    </w:rPr>
  </w:style>
  <w:style w:type="paragraph" w:customStyle="1" w:styleId="left">
    <w:name w:val="lef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styleId="Hyperlink">
    <w:name w:val="Hyperlink"/>
    <w:rsid w:val="00C34517"/>
    <w:rPr>
      <w:u w:val="single"/>
    </w:rPr>
  </w:style>
  <w:style w:type="character" w:customStyle="1" w:styleId="fund">
    <w:name w:val="fund"/>
    <w:rsid w:val="00C34517"/>
  </w:style>
  <w:style w:type="paragraph" w:customStyle="1" w:styleId="BodyTextIn">
    <w:name w:val="Body Text In"/>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120" w:line="240" w:lineRule="auto"/>
      <w:ind w:left="360"/>
      <w:jc w:val="both"/>
    </w:pPr>
    <w:rPr>
      <w:rFonts w:ascii="Times New Roman" w:eastAsia="Times New Roman" w:hAnsi="Times New Roman" w:cs="Times New Roman"/>
      <w:kern w:val="0"/>
      <w:sz w:val="24"/>
      <w:szCs w:val="24"/>
      <w14:ligatures w14:val="none"/>
    </w:rPr>
  </w:style>
  <w:style w:type="character" w:styleId="Emphasis">
    <w:name w:val="Emphasis"/>
    <w:uiPriority w:val="20"/>
    <w:qFormat/>
    <w:rsid w:val="00C34517"/>
    <w:rPr>
      <w:i/>
      <w:iCs/>
    </w:rPr>
  </w:style>
  <w:style w:type="character" w:customStyle="1" w:styleId="bodyfont1">
    <w:name w:val="bodyfont1"/>
    <w:rsid w:val="00C34517"/>
  </w:style>
  <w:style w:type="paragraph" w:styleId="TOC1">
    <w:name w:val="toc 1"/>
    <w:basedOn w:val="Normal"/>
    <w:next w:val="Normal"/>
    <w:autoRedefine/>
    <w:semiHidden/>
    <w:rsid w:val="00C34517"/>
    <w:pPr>
      <w:spacing w:before="120" w:after="120"/>
      <w:jc w:val="both"/>
    </w:pPr>
    <w:rPr>
      <w:sz w:val="24"/>
      <w:szCs w:val="24"/>
    </w:rPr>
  </w:style>
  <w:style w:type="paragraph" w:customStyle="1" w:styleId="bodyfont">
    <w:name w:val="bodyfon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emailstyle19">
    <w:name w:val="emailstyle19"/>
    <w:rsid w:val="00C34517"/>
    <w:rPr>
      <w:rFonts w:ascii="Arial" w:hAnsi="Arial" w:cs="Arial"/>
      <w:sz w:val="20"/>
      <w:szCs w:val="20"/>
    </w:rPr>
  </w:style>
  <w:style w:type="paragraph" w:customStyle="1" w:styleId="nbf">
    <w:name w:val="nbf"/>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FollowedHype">
    <w:name w:val="FollowedHype"/>
    <w:rsid w:val="00C34517"/>
    <w:rPr>
      <w:color w:val="auto"/>
      <w:u w:val="single"/>
    </w:rPr>
  </w:style>
  <w:style w:type="character" w:customStyle="1" w:styleId="14Char">
    <w:name w:val="_14 Char"/>
    <w:rsid w:val="00C34517"/>
  </w:style>
  <w:style w:type="table" w:styleId="TableGrid">
    <w:name w:val="Table Grid"/>
    <w:basedOn w:val="TableNormal"/>
    <w:uiPriority w:val="39"/>
    <w:rsid w:val="00C3451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34517"/>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C34517"/>
    <w:pPr>
      <w:ind w:left="720"/>
    </w:pPr>
  </w:style>
  <w:style w:type="paragraph" w:styleId="BalloonText">
    <w:name w:val="Balloon Text"/>
    <w:basedOn w:val="Normal"/>
    <w:link w:val="BalloonTextChar"/>
    <w:rsid w:val="00C34517"/>
    <w:rPr>
      <w:rFonts w:ascii="Tahoma" w:hAnsi="Tahoma" w:cs="Tahoma"/>
      <w:sz w:val="16"/>
      <w:szCs w:val="16"/>
    </w:rPr>
  </w:style>
  <w:style w:type="character" w:customStyle="1" w:styleId="BalloonTextChar">
    <w:name w:val="Balloon Text Char"/>
    <w:basedOn w:val="DefaultParagraphFont"/>
    <w:link w:val="BalloonText"/>
    <w:rsid w:val="00C34517"/>
    <w:rPr>
      <w:rFonts w:ascii="Tahoma" w:eastAsia="Times New Roman" w:hAnsi="Tahoma" w:cs="Tahoma"/>
      <w:kern w:val="0"/>
      <w:sz w:val="16"/>
      <w:szCs w:val="16"/>
      <w14:ligatures w14:val="none"/>
    </w:rPr>
  </w:style>
  <w:style w:type="paragraph" w:styleId="NoSpacing">
    <w:name w:val="No Spacing"/>
    <w:link w:val="NoSpacingChar"/>
    <w:uiPriority w:val="1"/>
    <w:qFormat/>
    <w:rsid w:val="00C34517"/>
    <w:pPr>
      <w:spacing w:after="0" w:line="240" w:lineRule="auto"/>
    </w:pPr>
    <w:rPr>
      <w:rFonts w:ascii="Calibri" w:eastAsia="Calibri" w:hAnsi="Calibri" w:cs="Times New Roman"/>
      <w:kern w:val="0"/>
      <w14:ligatures w14:val="none"/>
    </w:rPr>
  </w:style>
  <w:style w:type="table" w:customStyle="1" w:styleId="TableGrid2">
    <w:name w:val="Table Grid2"/>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format">
    <w:name w:val="clear format"/>
    <w:basedOn w:val="Normal"/>
    <w:rsid w:val="00C34517"/>
    <w:rPr>
      <w:rFonts w:ascii="Consolas" w:eastAsia="MS Mincho" w:hAnsi="Consolas" w:cs="Consolas"/>
      <w:sz w:val="24"/>
      <w:szCs w:val="24"/>
      <w:lang w:eastAsia="ja-JP"/>
    </w:rPr>
  </w:style>
  <w:style w:type="paragraph" w:customStyle="1" w:styleId="Standard">
    <w:name w:val="Standard"/>
    <w:rsid w:val="00C34517"/>
    <w:pPr>
      <w:widowControl w:val="0"/>
      <w:autoSpaceDN w:val="0"/>
      <w:spacing w:after="0" w:line="240" w:lineRule="auto"/>
    </w:pPr>
    <w:rPr>
      <w:rFonts w:ascii="Times New Roman" w:eastAsia="SimSun, 宋体" w:hAnsi="Times New Roman" w:cs="Times New Roman"/>
      <w:kern w:val="3"/>
      <w:sz w:val="24"/>
      <w:szCs w:val="24"/>
      <w:lang w:eastAsia="zh-CN" w:bidi="hi-IN"/>
      <w14:ligatures w14:val="none"/>
    </w:rPr>
  </w:style>
  <w:style w:type="character" w:customStyle="1" w:styleId="StrongEmphasis">
    <w:name w:val="Strong Emphasis"/>
    <w:basedOn w:val="DefaultParagraphFont"/>
    <w:rsid w:val="00C34517"/>
    <w:rPr>
      <w:rFonts w:ascii="Times New Roman" w:hAnsi="Times New Roman" w:cs="Times New Roman" w:hint="default"/>
      <w:b/>
      <w:bCs/>
    </w:rPr>
  </w:style>
  <w:style w:type="character" w:customStyle="1" w:styleId="NoSpacingChar">
    <w:name w:val="No Spacing Char"/>
    <w:basedOn w:val="DefaultParagraphFont"/>
    <w:link w:val="NoSpacing"/>
    <w:uiPriority w:val="1"/>
    <w:locked/>
    <w:rsid w:val="00C34517"/>
    <w:rPr>
      <w:rFonts w:ascii="Calibri" w:eastAsia="Calibri" w:hAnsi="Calibri" w:cs="Times New Roman"/>
      <w:kern w:val="0"/>
      <w14:ligatures w14:val="none"/>
    </w:rPr>
  </w:style>
  <w:style w:type="paragraph" w:customStyle="1" w:styleId="TableParagraph">
    <w:name w:val="Table Paragraph"/>
    <w:basedOn w:val="Normal"/>
    <w:uiPriority w:val="1"/>
    <w:qFormat/>
    <w:rsid w:val="00C34517"/>
    <w:pPr>
      <w:adjustRightInd/>
    </w:pPr>
    <w:rPr>
      <w:rFonts w:ascii="Calibri" w:eastAsia="Calibri" w:hAnsi="Calibri" w:cs="Calibri"/>
      <w:sz w:val="22"/>
      <w:szCs w:val="22"/>
    </w:rPr>
  </w:style>
  <w:style w:type="character" w:styleId="FollowedHyperlink">
    <w:name w:val="FollowedHyperlink"/>
    <w:basedOn w:val="DefaultParagraphFont"/>
    <w:semiHidden/>
    <w:unhideWhenUsed/>
    <w:rsid w:val="00C34517"/>
    <w:rPr>
      <w:color w:val="954F72" w:themeColor="followedHyperlink"/>
      <w:u w:val="single"/>
    </w:rPr>
  </w:style>
  <w:style w:type="numbering" w:customStyle="1" w:styleId="WW8Num1">
    <w:name w:val="WW8Num1"/>
    <w:basedOn w:val="NoList"/>
    <w:rsid w:val="00C34517"/>
    <w:pPr>
      <w:numPr>
        <w:numId w:val="1"/>
      </w:numPr>
    </w:pPr>
  </w:style>
  <w:style w:type="paragraph" w:styleId="ListBullet">
    <w:name w:val="List Bullet"/>
    <w:basedOn w:val="Normal"/>
    <w:rsid w:val="00C34517"/>
    <w:pPr>
      <w:numPr>
        <w:numId w:val="2"/>
      </w:numPr>
      <w:contextualSpacing/>
    </w:pPr>
  </w:style>
  <w:style w:type="character" w:styleId="UnresolvedMention">
    <w:name w:val="Unresolved Mention"/>
    <w:basedOn w:val="DefaultParagraphFont"/>
    <w:uiPriority w:val="99"/>
    <w:semiHidden/>
    <w:unhideWhenUsed/>
    <w:rsid w:val="00C34517"/>
    <w:rPr>
      <w:color w:val="605E5C"/>
      <w:shd w:val="clear" w:color="auto" w:fill="E1DFDD"/>
    </w:rPr>
  </w:style>
  <w:style w:type="character" w:customStyle="1" w:styleId="sr-only">
    <w:name w:val="sr-only"/>
    <w:basedOn w:val="DefaultParagraphFont"/>
    <w:rsid w:val="00C34517"/>
  </w:style>
  <w:style w:type="paragraph" w:styleId="Title">
    <w:name w:val="Title"/>
    <w:basedOn w:val="Normal"/>
    <w:link w:val="TitleChar"/>
    <w:uiPriority w:val="10"/>
    <w:qFormat/>
    <w:rsid w:val="00C34517"/>
    <w:pPr>
      <w:adjustRightInd/>
      <w:ind w:left="100"/>
    </w:pPr>
    <w:rPr>
      <w:rFonts w:ascii="Arial" w:eastAsia="Arial" w:hAnsi="Arial" w:cs="Arial"/>
      <w:b/>
      <w:bCs/>
      <w:sz w:val="24"/>
      <w:szCs w:val="24"/>
    </w:rPr>
  </w:style>
  <w:style w:type="character" w:customStyle="1" w:styleId="TitleChar">
    <w:name w:val="Title Char"/>
    <w:basedOn w:val="DefaultParagraphFont"/>
    <w:link w:val="Title"/>
    <w:uiPriority w:val="10"/>
    <w:rsid w:val="00C34517"/>
    <w:rPr>
      <w:rFonts w:ascii="Arial" w:eastAsia="Arial" w:hAnsi="Arial" w:cs="Arial"/>
      <w:b/>
      <w:bCs/>
      <w:kern w:val="0"/>
      <w:sz w:val="24"/>
      <w:szCs w:val="24"/>
      <w14:ligatures w14:val="none"/>
    </w:rPr>
  </w:style>
  <w:style w:type="paragraph" w:customStyle="1" w:styleId="Default">
    <w:name w:val="Default"/>
    <w:rsid w:val="00C34517"/>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hgkelc">
    <w:name w:val="hgkelc"/>
    <w:basedOn w:val="DefaultParagraphFont"/>
    <w:rsid w:val="00C34517"/>
  </w:style>
  <w:style w:type="paragraph" w:styleId="E-mailSignature">
    <w:name w:val="E-mail Signature"/>
    <w:basedOn w:val="Normal"/>
    <w:link w:val="E-mailSignatureChar"/>
    <w:uiPriority w:val="99"/>
    <w:rsid w:val="00C34517"/>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rsid w:val="00C34517"/>
    <w:rPr>
      <w:rFonts w:ascii="Times New Roman" w:eastAsia="Times New Roman" w:hAnsi="Times New Roman" w:cs="Times New Roman"/>
      <w:kern w:val="0"/>
      <w:sz w:val="24"/>
      <w:szCs w:val="24"/>
      <w14:ligatures w14:val="none"/>
    </w:rPr>
  </w:style>
  <w:style w:type="character" w:customStyle="1" w:styleId="markedcontent">
    <w:name w:val="markedcontent"/>
    <w:basedOn w:val="DefaultParagraphFont"/>
    <w:rsid w:val="00C34517"/>
  </w:style>
  <w:style w:type="character" w:customStyle="1" w:styleId="contentpasted3">
    <w:name w:val="contentpasted3"/>
    <w:basedOn w:val="DefaultParagraphFont"/>
    <w:rsid w:val="00C34517"/>
  </w:style>
  <w:style w:type="paragraph" w:customStyle="1" w:styleId="xmsolistparagraph">
    <w:name w:val="x_msolistparagraph"/>
    <w:basedOn w:val="Normal"/>
    <w:rsid w:val="00C34517"/>
    <w:pPr>
      <w:widowControl/>
      <w:autoSpaceDE/>
      <w:autoSpaceDN/>
      <w:adjustRightInd/>
      <w:spacing w:before="100" w:beforeAutospacing="1" w:after="100" w:afterAutospacing="1"/>
    </w:pPr>
    <w:rPr>
      <w:sz w:val="24"/>
      <w:szCs w:val="24"/>
    </w:rPr>
  </w:style>
  <w:style w:type="paragraph" w:customStyle="1" w:styleId="xmsonormal">
    <w:name w:val="x_msonormal"/>
    <w:basedOn w:val="Normal"/>
    <w:rsid w:val="00C34517"/>
    <w:pPr>
      <w:widowControl/>
      <w:autoSpaceDE/>
      <w:autoSpaceDN/>
      <w:adjustRightInd/>
      <w:spacing w:before="100" w:beforeAutospacing="1" w:after="100" w:afterAutospacing="1"/>
    </w:pPr>
    <w:rPr>
      <w:sz w:val="24"/>
      <w:szCs w:val="24"/>
    </w:rPr>
  </w:style>
  <w:style w:type="character" w:customStyle="1" w:styleId="xcontentpasted0">
    <w:name w:val="x_contentpasted0"/>
    <w:basedOn w:val="DefaultParagraphFont"/>
    <w:rsid w:val="00531772"/>
  </w:style>
  <w:style w:type="paragraph" w:customStyle="1" w:styleId="paragraph">
    <w:name w:val="paragraph"/>
    <w:basedOn w:val="Normal"/>
    <w:rsid w:val="00531772"/>
    <w:pPr>
      <w:widowControl/>
      <w:autoSpaceDE/>
      <w:autoSpaceDN/>
      <w:adjustRightInd/>
    </w:pPr>
    <w:rPr>
      <w:rFonts w:ascii="Calibri" w:eastAsiaTheme="minorHAnsi" w:hAnsi="Calibri" w:cs="Calibri"/>
      <w:sz w:val="22"/>
      <w:szCs w:val="22"/>
    </w:rPr>
  </w:style>
  <w:style w:type="character" w:customStyle="1" w:styleId="normaltextrun">
    <w:name w:val="normaltextrun"/>
    <w:basedOn w:val="DefaultParagraphFont"/>
    <w:rsid w:val="00531772"/>
  </w:style>
  <w:style w:type="character" w:customStyle="1" w:styleId="eop">
    <w:name w:val="eop"/>
    <w:basedOn w:val="DefaultParagraphFont"/>
    <w:rsid w:val="00531772"/>
  </w:style>
  <w:style w:type="character" w:customStyle="1" w:styleId="contextualspellingandgrammarerror">
    <w:name w:val="contextualspellingandgrammarerror"/>
    <w:basedOn w:val="DefaultParagraphFont"/>
    <w:rsid w:val="00531772"/>
  </w:style>
  <w:style w:type="character" w:customStyle="1" w:styleId="spellingerror">
    <w:name w:val="spellingerror"/>
    <w:basedOn w:val="DefaultParagraphFont"/>
    <w:rsid w:val="00531772"/>
  </w:style>
  <w:style w:type="character" w:customStyle="1" w:styleId="advancedproofingissue">
    <w:name w:val="advancedproofingissue"/>
    <w:basedOn w:val="DefaultParagraphFont"/>
    <w:rsid w:val="00531772"/>
  </w:style>
  <w:style w:type="character" w:customStyle="1" w:styleId="xcontentpasted1">
    <w:name w:val="x_contentpasted1"/>
    <w:basedOn w:val="DefaultParagraphFont"/>
    <w:rsid w:val="005179CE"/>
  </w:style>
  <w:style w:type="paragraph" w:customStyle="1" w:styleId="xxmsonormal">
    <w:name w:val="x_xmsonormal"/>
    <w:basedOn w:val="Normal"/>
    <w:rsid w:val="005179CE"/>
    <w:pPr>
      <w:widowControl/>
      <w:autoSpaceDE/>
      <w:autoSpaceDN/>
      <w:adjustRightInd/>
      <w:spacing w:before="100" w:beforeAutospacing="1" w:after="100" w:afterAutospacing="1"/>
    </w:pPr>
    <w:rPr>
      <w:sz w:val="24"/>
      <w:szCs w:val="24"/>
    </w:rPr>
  </w:style>
  <w:style w:type="paragraph" w:styleId="EndnoteText">
    <w:name w:val="endnote text"/>
    <w:basedOn w:val="Normal"/>
    <w:link w:val="EndnoteTextChar"/>
    <w:rsid w:val="005179CE"/>
    <w:pPr>
      <w:widowControl/>
      <w:autoSpaceDE/>
      <w:autoSpaceDN/>
      <w:adjustRightInd/>
    </w:pPr>
  </w:style>
  <w:style w:type="character" w:customStyle="1" w:styleId="EndnoteTextChar">
    <w:name w:val="Endnote Text Char"/>
    <w:basedOn w:val="DefaultParagraphFont"/>
    <w:link w:val="EndnoteText"/>
    <w:rsid w:val="005179CE"/>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rsid w:val="005179CE"/>
    <w:rPr>
      <w:vertAlign w:val="superscript"/>
    </w:rPr>
  </w:style>
  <w:style w:type="paragraph" w:customStyle="1" w:styleId="xxmsonormal0">
    <w:name w:val="x_x_msonormal"/>
    <w:basedOn w:val="Normal"/>
    <w:rsid w:val="00594E54"/>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7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ls.gov/search-compare" TargetMode="External"/><Relationship Id="rId13" Type="http://schemas.openxmlformats.org/officeDocument/2006/relationships/hyperlink" Target="https://malegislature.gov/Bills/194/HD2779" TargetMode="External"/><Relationship Id="rId18" Type="http://schemas.openxmlformats.org/officeDocument/2006/relationships/hyperlink" Target="https://malegislature.gov/Bills/194/HD3908"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malegislature.gov/Bills/194/HD2546" TargetMode="External"/><Relationship Id="rId17" Type="http://schemas.openxmlformats.org/officeDocument/2006/relationships/hyperlink" Target="https://malegislature.gov/Bills/194/HD2342" TargetMode="External"/><Relationship Id="rId2" Type="http://schemas.openxmlformats.org/officeDocument/2006/relationships/styles" Target="styles.xml"/><Relationship Id="rId16" Type="http://schemas.openxmlformats.org/officeDocument/2006/relationships/hyperlink" Target="https://malegislature.gov/Bills/194/SD176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legislature.gov/Bills/194/HD625" TargetMode="External"/><Relationship Id="rId5" Type="http://schemas.openxmlformats.org/officeDocument/2006/relationships/footnotes" Target="footnotes.xml"/><Relationship Id="rId15" Type="http://schemas.openxmlformats.org/officeDocument/2006/relationships/hyperlink" Target="https://malegislature.gov/Bills/194/SD2329" TargetMode="External"/><Relationship Id="rId23" Type="http://schemas.openxmlformats.org/officeDocument/2006/relationships/theme" Target="theme/theme1.xml"/><Relationship Id="rId10" Type="http://schemas.openxmlformats.org/officeDocument/2006/relationships/hyperlink" Target="https://malegislature.gov/Bills/194/SD141"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malegislature.gov/Budget" TargetMode="External"/><Relationship Id="rId14" Type="http://schemas.openxmlformats.org/officeDocument/2006/relationships/hyperlink" Target="https://malegislature.gov/Bills/194/HD122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4546</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FY2025_August_1_Board_Minutes</vt:lpstr>
    </vt:vector>
  </TitlesOfParts>
  <Company/>
  <LinksUpToDate>false</LinksUpToDate>
  <CharactersWithSpaces>30404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FY2025_February_6_Board_Minutes</dc:title>
  <dc:subject/>
  <dc:creator>Masse, Rachel (BLC)</dc:creator>
  <cp:keywords/>
  <dc:description/>
  <cp:lastModifiedBy>McNeely, Jaccavrie (BLC)</cp:lastModifiedBy>
  <cp:revision>5</cp:revision>
  <dcterms:created xsi:type="dcterms:W3CDTF">2025-06-16T13:38:00Z</dcterms:created>
  <dcterms:modified xsi:type="dcterms:W3CDTF">2025-06-16T14:13:00Z</dcterms:modified>
</cp:coreProperties>
</file>