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AC1BF" w14:textId="44B7BA44" w:rsidR="009F485A" w:rsidRDefault="009F485A" w:rsidP="002D7DD6">
      <w:pPr>
        <w:jc w:val="both"/>
        <w:outlineLvl w:val="0"/>
        <w:rPr>
          <w:b/>
          <w:bCs/>
          <w:sz w:val="24"/>
          <w:szCs w:val="24"/>
        </w:rPr>
      </w:pPr>
      <w:bookmarkStart w:id="0" w:name="_Hlk138237804"/>
      <w:bookmarkStart w:id="1" w:name="_Hlk120783699"/>
      <w:r>
        <w:rPr>
          <w:noProof/>
          <w14:ligatures w14:val="standardContextual"/>
        </w:rPr>
        <w:drawing>
          <wp:anchor distT="0" distB="0" distL="114300" distR="114300" simplePos="0" relativeHeight="251659264" behindDoc="0" locked="0" layoutInCell="1" allowOverlap="1" wp14:anchorId="5771A036" wp14:editId="111EB917">
            <wp:simplePos x="0" y="0"/>
            <wp:positionH relativeFrom="column">
              <wp:posOffset>19050</wp:posOffset>
            </wp:positionH>
            <wp:positionV relativeFrom="paragraph">
              <wp:posOffset>-626110</wp:posOffset>
            </wp:positionV>
            <wp:extent cx="5897880" cy="1472184"/>
            <wp:effectExtent l="0" t="0" r="7620" b="0"/>
            <wp:wrapNone/>
            <wp:docPr id="1576600661" name="Picture 1" descr="Massachusetts Libraries Board of Library Commissioners&#10;mass.gov/mb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Massachusetts Libraries Board of Library Commissioners&#10;mass.gov/mblc"/>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7880" cy="1472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9C184" w14:textId="77777777" w:rsidR="009F485A" w:rsidRDefault="009F485A" w:rsidP="002D7DD6">
      <w:pPr>
        <w:jc w:val="both"/>
        <w:outlineLvl w:val="0"/>
        <w:rPr>
          <w:b/>
          <w:bCs/>
          <w:sz w:val="24"/>
          <w:szCs w:val="24"/>
        </w:rPr>
      </w:pPr>
    </w:p>
    <w:p w14:paraId="01649985" w14:textId="77777777" w:rsidR="009F485A" w:rsidRDefault="009F485A" w:rsidP="002D7DD6">
      <w:pPr>
        <w:jc w:val="both"/>
        <w:outlineLvl w:val="0"/>
        <w:rPr>
          <w:b/>
          <w:bCs/>
          <w:sz w:val="24"/>
          <w:szCs w:val="24"/>
        </w:rPr>
      </w:pPr>
    </w:p>
    <w:p w14:paraId="52EB0F43" w14:textId="77777777" w:rsidR="009F485A" w:rsidRDefault="009F485A" w:rsidP="002D7DD6">
      <w:pPr>
        <w:jc w:val="both"/>
        <w:outlineLvl w:val="0"/>
        <w:rPr>
          <w:b/>
          <w:bCs/>
          <w:sz w:val="24"/>
          <w:szCs w:val="24"/>
        </w:rPr>
      </w:pPr>
    </w:p>
    <w:p w14:paraId="2EF694D0" w14:textId="77777777" w:rsidR="009F485A" w:rsidRDefault="009F485A" w:rsidP="002D7DD6">
      <w:pPr>
        <w:jc w:val="both"/>
        <w:outlineLvl w:val="0"/>
        <w:rPr>
          <w:b/>
          <w:bCs/>
          <w:sz w:val="24"/>
          <w:szCs w:val="24"/>
        </w:rPr>
      </w:pPr>
    </w:p>
    <w:p w14:paraId="2F114842" w14:textId="1EB55E7D" w:rsidR="002D7DD6" w:rsidRPr="00D4336B" w:rsidRDefault="002D7DD6" w:rsidP="002D7DD6">
      <w:pPr>
        <w:jc w:val="both"/>
        <w:outlineLvl w:val="0"/>
        <w:rPr>
          <w:b/>
          <w:bCs/>
          <w:caps/>
          <w:sz w:val="24"/>
          <w:szCs w:val="24"/>
        </w:rPr>
      </w:pPr>
      <w:r w:rsidRPr="00D4336B">
        <w:rPr>
          <w:b/>
          <w:bCs/>
          <w:sz w:val="24"/>
          <w:szCs w:val="24"/>
        </w:rPr>
        <w:t xml:space="preserve">MINUTES OF THE BOARD OF LIBRARY COMMISSIONERS </w:t>
      </w:r>
      <w:r w:rsidRPr="00D4336B">
        <w:rPr>
          <w:b/>
          <w:bCs/>
          <w:caps/>
          <w:sz w:val="24"/>
          <w:szCs w:val="24"/>
        </w:rPr>
        <w:t>monthly regular meeting</w:t>
      </w:r>
    </w:p>
    <w:p w14:paraId="450DCE5D" w14:textId="77777777" w:rsidR="002D7DD6" w:rsidRPr="00D4336B" w:rsidRDefault="002D7DD6" w:rsidP="002D7DD6">
      <w:pPr>
        <w:jc w:val="both"/>
        <w:rPr>
          <w:sz w:val="24"/>
          <w:szCs w:val="24"/>
        </w:rPr>
      </w:pPr>
    </w:p>
    <w:p w14:paraId="3DB29D14" w14:textId="77777777" w:rsidR="002D7DD6" w:rsidRPr="00D4336B" w:rsidRDefault="002D7DD6" w:rsidP="002D7DD6">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4336B">
        <w:rPr>
          <w:b/>
          <w:bCs/>
          <w:sz w:val="24"/>
          <w:szCs w:val="24"/>
        </w:rPr>
        <w:t>Date</w:t>
      </w:r>
      <w:r w:rsidRPr="00D4336B">
        <w:rPr>
          <w:sz w:val="24"/>
          <w:szCs w:val="24"/>
        </w:rPr>
        <w:tab/>
      </w:r>
      <w:r w:rsidRPr="00D4336B">
        <w:rPr>
          <w:sz w:val="24"/>
          <w:szCs w:val="24"/>
        </w:rPr>
        <w:tab/>
        <w:t>:</w:t>
      </w:r>
      <w:r w:rsidRPr="00D4336B">
        <w:rPr>
          <w:sz w:val="24"/>
          <w:szCs w:val="24"/>
        </w:rPr>
        <w:tab/>
        <w:t xml:space="preserve">Thursday, </w:t>
      </w:r>
      <w:r>
        <w:rPr>
          <w:sz w:val="24"/>
          <w:szCs w:val="24"/>
        </w:rPr>
        <w:t>May 1, 2025</w:t>
      </w:r>
    </w:p>
    <w:p w14:paraId="0840D333" w14:textId="77777777" w:rsidR="002D7DD6" w:rsidRPr="00D4336B" w:rsidRDefault="002D7DD6" w:rsidP="002D7DD6">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9F2F138" w14:textId="77777777" w:rsidR="002D7DD6" w:rsidRPr="00D4336B" w:rsidRDefault="002D7DD6" w:rsidP="002D7DD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Time</w:t>
      </w:r>
      <w:r w:rsidRPr="00D4336B">
        <w:rPr>
          <w:b/>
          <w:bCs/>
          <w:sz w:val="24"/>
          <w:szCs w:val="24"/>
        </w:rPr>
        <w:tab/>
      </w:r>
      <w:r w:rsidRPr="00D4336B">
        <w:rPr>
          <w:b/>
          <w:bCs/>
          <w:sz w:val="24"/>
          <w:szCs w:val="24"/>
        </w:rPr>
        <w:tab/>
      </w:r>
      <w:r w:rsidRPr="00D4336B">
        <w:rPr>
          <w:sz w:val="24"/>
          <w:szCs w:val="24"/>
        </w:rPr>
        <w:t>:</w:t>
      </w:r>
      <w:r w:rsidRPr="00D4336B">
        <w:rPr>
          <w:sz w:val="24"/>
          <w:szCs w:val="24"/>
        </w:rPr>
        <w:tab/>
        <w:t>1</w:t>
      </w:r>
      <w:r>
        <w:rPr>
          <w:sz w:val="24"/>
          <w:szCs w:val="24"/>
        </w:rPr>
        <w:t>0</w:t>
      </w:r>
      <w:r w:rsidRPr="00D4336B">
        <w:rPr>
          <w:sz w:val="24"/>
          <w:szCs w:val="24"/>
        </w:rPr>
        <w:t>:</w:t>
      </w:r>
      <w:r>
        <w:rPr>
          <w:sz w:val="24"/>
          <w:szCs w:val="24"/>
        </w:rPr>
        <w:t>00</w:t>
      </w:r>
      <w:r w:rsidRPr="00D4336B">
        <w:rPr>
          <w:sz w:val="24"/>
          <w:szCs w:val="24"/>
        </w:rPr>
        <w:t xml:space="preserve"> A.M.</w:t>
      </w:r>
    </w:p>
    <w:p w14:paraId="381CB2D5" w14:textId="77777777" w:rsidR="002D7DD6" w:rsidRPr="00D4336B" w:rsidRDefault="002D7DD6" w:rsidP="002D7DD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400565C7" w14:textId="77777777" w:rsidR="002D7DD6" w:rsidRDefault="002D7DD6" w:rsidP="002D7DD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Place</w:t>
      </w:r>
      <w:r w:rsidRPr="00D4336B">
        <w:rPr>
          <w:sz w:val="24"/>
          <w:szCs w:val="24"/>
        </w:rPr>
        <w:tab/>
      </w:r>
      <w:r w:rsidRPr="00D4336B">
        <w:rPr>
          <w:sz w:val="24"/>
          <w:szCs w:val="24"/>
        </w:rPr>
        <w:tab/>
        <w:t>:</w:t>
      </w:r>
      <w:r w:rsidRPr="00D4336B">
        <w:rPr>
          <w:sz w:val="24"/>
          <w:szCs w:val="24"/>
        </w:rPr>
        <w:tab/>
      </w:r>
      <w:r>
        <w:rPr>
          <w:sz w:val="24"/>
          <w:szCs w:val="24"/>
        </w:rPr>
        <w:t xml:space="preserve">Massachusetts Board of Library </w:t>
      </w:r>
      <w:proofErr w:type="gramStart"/>
      <w:r>
        <w:rPr>
          <w:sz w:val="24"/>
          <w:szCs w:val="24"/>
        </w:rPr>
        <w:t>Commissioners</w:t>
      </w:r>
      <w:proofErr w:type="gramEnd"/>
      <w:r>
        <w:rPr>
          <w:sz w:val="24"/>
          <w:szCs w:val="24"/>
        </w:rPr>
        <w:t xml:space="preserve"> Offices- Hybrid Meeting </w:t>
      </w:r>
    </w:p>
    <w:p w14:paraId="2A1E5950" w14:textId="77777777" w:rsidR="002D7DD6" w:rsidRPr="00D4336B" w:rsidRDefault="002D7DD6" w:rsidP="002D7DD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Pr>
          <w:sz w:val="24"/>
          <w:szCs w:val="24"/>
        </w:rPr>
        <w:tab/>
      </w:r>
      <w:r>
        <w:rPr>
          <w:sz w:val="24"/>
          <w:szCs w:val="24"/>
        </w:rPr>
        <w:tab/>
        <w:t xml:space="preserve">Boston, MA </w:t>
      </w:r>
      <w:r w:rsidRPr="00D4336B">
        <w:rPr>
          <w:sz w:val="24"/>
          <w:szCs w:val="24"/>
        </w:rPr>
        <w:t xml:space="preserve"> </w:t>
      </w:r>
    </w:p>
    <w:p w14:paraId="6955199E" w14:textId="77777777" w:rsidR="002D7DD6" w:rsidRDefault="002D7DD6" w:rsidP="002D7DD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00C4AE26" w14:textId="77777777" w:rsidR="002D7DD6" w:rsidRPr="00251194" w:rsidRDefault="002D7DD6" w:rsidP="002D7DD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Board</w:t>
      </w:r>
      <w:r w:rsidRPr="00251194">
        <w:rPr>
          <w:b/>
          <w:bCs/>
          <w:sz w:val="24"/>
          <w:szCs w:val="24"/>
        </w:rPr>
        <w:tab/>
      </w:r>
      <w:r w:rsidRPr="00251194">
        <w:rPr>
          <w:b/>
          <w:bCs/>
          <w:sz w:val="24"/>
          <w:szCs w:val="24"/>
        </w:rPr>
        <w:tab/>
      </w:r>
      <w:r w:rsidRPr="00251194">
        <w:rPr>
          <w:b/>
          <w:bCs/>
          <w:sz w:val="24"/>
          <w:szCs w:val="24"/>
        </w:rPr>
        <w:tab/>
        <w:t xml:space="preserve"> </w:t>
      </w:r>
    </w:p>
    <w:p w14:paraId="1459A2ED" w14:textId="77777777" w:rsidR="002D7DD6" w:rsidRDefault="002D7DD6" w:rsidP="002D7DD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sz w:val="24"/>
          <w:szCs w:val="24"/>
        </w:rPr>
      </w:pPr>
      <w:r w:rsidRPr="00D4336B">
        <w:rPr>
          <w:b/>
          <w:bCs/>
          <w:sz w:val="24"/>
          <w:szCs w:val="24"/>
        </w:rPr>
        <w:t>Present</w:t>
      </w:r>
      <w:r w:rsidRPr="00D4336B">
        <w:rPr>
          <w:sz w:val="24"/>
          <w:szCs w:val="24"/>
        </w:rPr>
        <w:tab/>
        <w:t>:</w:t>
      </w:r>
      <w:r w:rsidRPr="00D4336B">
        <w:rPr>
          <w:sz w:val="24"/>
          <w:szCs w:val="24"/>
        </w:rPr>
        <w:tab/>
      </w:r>
      <w:r>
        <w:rPr>
          <w:sz w:val="24"/>
          <w:szCs w:val="24"/>
        </w:rPr>
        <w:t xml:space="preserve">Vicky Biancolo, Chair; Timothy Cherubini, Vice-Chair; Karen Traub, </w:t>
      </w:r>
      <w:proofErr w:type="gramStart"/>
      <w:r>
        <w:rPr>
          <w:sz w:val="24"/>
          <w:szCs w:val="24"/>
        </w:rPr>
        <w:t>Secretary;</w:t>
      </w:r>
      <w:proofErr w:type="gramEnd"/>
      <w:r>
        <w:rPr>
          <w:sz w:val="24"/>
          <w:szCs w:val="24"/>
        </w:rPr>
        <w:t xml:space="preserve"> </w:t>
      </w:r>
    </w:p>
    <w:p w14:paraId="4DCC1DA3" w14:textId="77777777" w:rsidR="002D7DD6" w:rsidRPr="00844F94" w:rsidRDefault="002D7DD6" w:rsidP="002D7DD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080"/>
        <w:jc w:val="both"/>
        <w:rPr>
          <w:sz w:val="24"/>
          <w:szCs w:val="24"/>
          <w:lang w:val="pt-BR"/>
        </w:rPr>
      </w:pPr>
      <w:r>
        <w:rPr>
          <w:b/>
          <w:bCs/>
          <w:sz w:val="24"/>
          <w:szCs w:val="24"/>
        </w:rPr>
        <w:tab/>
      </w:r>
      <w:r>
        <w:rPr>
          <w:b/>
          <w:bCs/>
          <w:sz w:val="24"/>
          <w:szCs w:val="24"/>
        </w:rPr>
        <w:tab/>
      </w:r>
      <w:r>
        <w:rPr>
          <w:b/>
          <w:bCs/>
          <w:sz w:val="24"/>
          <w:szCs w:val="24"/>
        </w:rPr>
        <w:tab/>
      </w:r>
      <w:r w:rsidRPr="00844F94">
        <w:rPr>
          <w:sz w:val="24"/>
          <w:szCs w:val="24"/>
          <w:lang w:val="pt-BR"/>
        </w:rPr>
        <w:t>George Comeau, Esq.; Debby Conrad; Joyce Linehan; Jessica Vilas Novas</w:t>
      </w:r>
    </w:p>
    <w:p w14:paraId="2A99DCC1" w14:textId="77777777" w:rsidR="002D7DD6" w:rsidRPr="00844F94" w:rsidRDefault="002D7DD6" w:rsidP="002D7DD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lang w:val="pt-BR"/>
        </w:rPr>
      </w:pPr>
    </w:p>
    <w:p w14:paraId="6BB6B4DF" w14:textId="77777777" w:rsidR="002D7DD6" w:rsidRPr="00BC2E83" w:rsidRDefault="002D7DD6" w:rsidP="002D7DD6">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Pr>
          <w:b/>
          <w:bCs/>
          <w:sz w:val="24"/>
          <w:szCs w:val="24"/>
        </w:rPr>
        <w:t>Absent</w:t>
      </w:r>
      <w:r>
        <w:rPr>
          <w:b/>
          <w:bCs/>
          <w:sz w:val="24"/>
          <w:szCs w:val="24"/>
        </w:rPr>
        <w:tab/>
        <w:t>:</w:t>
      </w:r>
      <w:r>
        <w:rPr>
          <w:b/>
          <w:bCs/>
          <w:sz w:val="24"/>
          <w:szCs w:val="24"/>
        </w:rPr>
        <w:tab/>
      </w:r>
      <w:r w:rsidRPr="00CE073E">
        <w:rPr>
          <w:sz w:val="24"/>
          <w:szCs w:val="24"/>
        </w:rPr>
        <w:t>Kate Chang</w:t>
      </w:r>
      <w:r>
        <w:rPr>
          <w:sz w:val="24"/>
          <w:szCs w:val="24"/>
        </w:rPr>
        <w:t xml:space="preserve"> </w:t>
      </w:r>
    </w:p>
    <w:p w14:paraId="5B45CA44" w14:textId="77777777" w:rsidR="002D7DD6" w:rsidRPr="00384050" w:rsidRDefault="002D7DD6" w:rsidP="002D7DD6">
      <w:pPr>
        <w:tabs>
          <w:tab w:val="left" w:pos="1080"/>
          <w:tab w:val="left" w:pos="1440"/>
        </w:tabs>
        <w:jc w:val="both"/>
        <w:rPr>
          <w:sz w:val="24"/>
          <w:szCs w:val="24"/>
        </w:rPr>
      </w:pPr>
    </w:p>
    <w:p w14:paraId="1F6D8B44" w14:textId="77777777" w:rsidR="002D7DD6" w:rsidRPr="00D4336B" w:rsidRDefault="002D7DD6" w:rsidP="002D7DD6">
      <w:pPr>
        <w:jc w:val="both"/>
        <w:rPr>
          <w:b/>
          <w:sz w:val="24"/>
          <w:szCs w:val="24"/>
        </w:rPr>
      </w:pPr>
      <w:bookmarkStart w:id="2" w:name="_Hlk126646380"/>
      <w:r w:rsidRPr="00446FDB">
        <w:rPr>
          <w:b/>
          <w:sz w:val="24"/>
          <w:szCs w:val="24"/>
        </w:rPr>
        <w:t>Staff Present:</w:t>
      </w:r>
    </w:p>
    <w:p w14:paraId="48846D25" w14:textId="77777777" w:rsidR="002D7DD6" w:rsidRPr="005234A2" w:rsidRDefault="002D7DD6" w:rsidP="002D7DD6">
      <w:pPr>
        <w:rPr>
          <w:sz w:val="24"/>
          <w:szCs w:val="24"/>
        </w:rPr>
      </w:pPr>
      <w:r>
        <w:rPr>
          <w:sz w:val="24"/>
          <w:szCs w:val="24"/>
        </w:rPr>
        <w:t>Maureen Amyot</w:t>
      </w:r>
      <w:r w:rsidRPr="002047A3">
        <w:rPr>
          <w:sz w:val="24"/>
          <w:szCs w:val="24"/>
        </w:rPr>
        <w:t>, Director;</w:t>
      </w:r>
      <w:r>
        <w:rPr>
          <w:sz w:val="24"/>
          <w:szCs w:val="24"/>
        </w:rPr>
        <w:t xml:space="preserve"> Heather Backman, Library Building Specialist; </w:t>
      </w:r>
      <w:r w:rsidRPr="00952681">
        <w:rPr>
          <w:sz w:val="24"/>
          <w:szCs w:val="24"/>
        </w:rPr>
        <w:t xml:space="preserve">Andrea Bono-Bunker, Library Building Consultant; </w:t>
      </w:r>
      <w:r>
        <w:rPr>
          <w:sz w:val="24"/>
          <w:szCs w:val="24"/>
        </w:rPr>
        <w:t xml:space="preserve">Kate Butler, </w:t>
      </w:r>
      <w:r w:rsidRPr="005A372E">
        <w:rPr>
          <w:sz w:val="24"/>
          <w:szCs w:val="24"/>
        </w:rPr>
        <w:t>Library Information Systems Specialist</w:t>
      </w:r>
      <w:r>
        <w:rPr>
          <w:sz w:val="24"/>
          <w:szCs w:val="24"/>
        </w:rPr>
        <w:t xml:space="preserve">; </w:t>
      </w:r>
      <w:r w:rsidRPr="00952681">
        <w:rPr>
          <w:sz w:val="24"/>
          <w:szCs w:val="24"/>
        </w:rPr>
        <w:t xml:space="preserve">Celeste Bruno, Communications Director; </w:t>
      </w:r>
      <w:r w:rsidRPr="00436DC6">
        <w:rPr>
          <w:sz w:val="24"/>
          <w:szCs w:val="24"/>
        </w:rPr>
        <w:t>Terry D'Angelo, Administrative Assistant / Business Office;</w:t>
      </w:r>
      <w:r w:rsidRPr="006B0C51">
        <w:rPr>
          <w:noProof/>
          <w:sz w:val="24"/>
          <w:szCs w:val="24"/>
        </w:rPr>
        <w:t xml:space="preserve"> </w:t>
      </w:r>
      <w:r w:rsidRPr="00952681">
        <w:rPr>
          <w:sz w:val="24"/>
          <w:szCs w:val="24"/>
        </w:rPr>
        <w:t xml:space="preserve">Tanesha Deane, Contract Specialist; </w:t>
      </w:r>
      <w:r w:rsidRPr="002047A3">
        <w:rPr>
          <w:sz w:val="24"/>
          <w:szCs w:val="24"/>
        </w:rPr>
        <w:t xml:space="preserve">Tracey Dimant, Head of Operations &amp; Budget / Business Office; </w:t>
      </w:r>
      <w:r w:rsidRPr="00436DC6">
        <w:rPr>
          <w:sz w:val="24"/>
          <w:szCs w:val="24"/>
        </w:rPr>
        <w:t xml:space="preserve">Allyson Dowds, Consultant to Special Populations; </w:t>
      </w:r>
      <w:r w:rsidRPr="002047A3">
        <w:rPr>
          <w:sz w:val="24"/>
          <w:szCs w:val="24"/>
        </w:rPr>
        <w:t>Susan Faiella, Accountant</w:t>
      </w:r>
      <w:r>
        <w:rPr>
          <w:sz w:val="24"/>
          <w:szCs w:val="24"/>
        </w:rPr>
        <w:t xml:space="preserve">; Rob Favini, Head of Library Advisory and Development; </w:t>
      </w:r>
      <w:r w:rsidRPr="005234A2">
        <w:rPr>
          <w:sz w:val="24"/>
          <w:szCs w:val="24"/>
        </w:rPr>
        <w:t>Al Hayden, Library Advisory Specialist; Rachel Masse, Assistant to the Director</w:t>
      </w:r>
      <w:r>
        <w:rPr>
          <w:sz w:val="24"/>
          <w:szCs w:val="24"/>
        </w:rPr>
        <w:t xml:space="preserve">; </w:t>
      </w:r>
      <w:r w:rsidRPr="005234A2">
        <w:rPr>
          <w:sz w:val="24"/>
          <w:szCs w:val="24"/>
        </w:rPr>
        <w:t>Jaccavrie McNeely, Electronic Services Specialist</w:t>
      </w:r>
      <w:r>
        <w:rPr>
          <w:sz w:val="24"/>
          <w:szCs w:val="24"/>
        </w:rPr>
        <w:t xml:space="preserve">; </w:t>
      </w:r>
      <w:r w:rsidRPr="005234A2">
        <w:rPr>
          <w:sz w:val="24"/>
          <w:szCs w:val="24"/>
        </w:rPr>
        <w:t>Cate Merlin,</w:t>
      </w:r>
      <w:r w:rsidRPr="002047A3">
        <w:rPr>
          <w:sz w:val="24"/>
          <w:szCs w:val="24"/>
        </w:rPr>
        <w:t xml:space="preserve"> Head of State Programs</w:t>
      </w:r>
      <w:r>
        <w:rPr>
          <w:sz w:val="24"/>
          <w:szCs w:val="24"/>
        </w:rPr>
        <w:t>; June Thammasnong, Communications Specialist</w:t>
      </w:r>
    </w:p>
    <w:p w14:paraId="1B5BFC2F" w14:textId="77777777" w:rsidR="002D7DD6" w:rsidRPr="006B0C51" w:rsidRDefault="002D7DD6" w:rsidP="002D7DD6">
      <w:pPr>
        <w:rPr>
          <w:sz w:val="32"/>
          <w:szCs w:val="32"/>
        </w:rPr>
      </w:pPr>
    </w:p>
    <w:p w14:paraId="32E66573" w14:textId="77777777" w:rsidR="002D7DD6" w:rsidRPr="00D4336B" w:rsidRDefault="002D7DD6" w:rsidP="002D7DD6">
      <w:pPr>
        <w:rPr>
          <w:b/>
          <w:bCs/>
          <w:sz w:val="24"/>
          <w:szCs w:val="24"/>
        </w:rPr>
      </w:pPr>
      <w:r w:rsidRPr="00D4336B">
        <w:rPr>
          <w:b/>
          <w:bCs/>
          <w:sz w:val="24"/>
          <w:szCs w:val="24"/>
        </w:rPr>
        <w:t xml:space="preserve">Observers Present: </w:t>
      </w:r>
    </w:p>
    <w:p w14:paraId="4BCEC677" w14:textId="77777777" w:rsidR="002D7DD6" w:rsidRPr="00A47FA9" w:rsidRDefault="002D7DD6" w:rsidP="002D7DD6">
      <w:pPr>
        <w:widowControl/>
        <w:autoSpaceDE/>
        <w:autoSpaceDN/>
        <w:adjustRightInd/>
        <w:rPr>
          <w:color w:val="000000"/>
          <w:sz w:val="24"/>
          <w:szCs w:val="24"/>
        </w:rPr>
      </w:pPr>
      <w:r w:rsidRPr="00A47FA9">
        <w:rPr>
          <w:noProof/>
          <w:sz w:val="24"/>
          <w:szCs w:val="24"/>
        </w:rPr>
        <w:t>Courtney</w:t>
      </w:r>
      <w:r w:rsidRPr="00A47FA9">
        <w:rPr>
          <w:sz w:val="24"/>
          <w:szCs w:val="24"/>
        </w:rPr>
        <w:t xml:space="preserve"> </w:t>
      </w:r>
      <w:r w:rsidRPr="00A47FA9">
        <w:rPr>
          <w:noProof/>
          <w:sz w:val="24"/>
          <w:szCs w:val="24"/>
        </w:rPr>
        <w:t>Andree</w:t>
      </w:r>
      <w:r w:rsidRPr="00A47FA9">
        <w:rPr>
          <w:sz w:val="24"/>
          <w:szCs w:val="24"/>
        </w:rPr>
        <w:t xml:space="preserve">, </w:t>
      </w:r>
      <w:r w:rsidRPr="00A47FA9">
        <w:rPr>
          <w:noProof/>
          <w:sz w:val="24"/>
          <w:szCs w:val="24"/>
        </w:rPr>
        <w:t xml:space="preserve">Massachusetts Center for the Book; </w:t>
      </w:r>
      <w:r w:rsidRPr="00A47FA9">
        <w:rPr>
          <w:color w:val="000000"/>
          <w:sz w:val="24"/>
          <w:szCs w:val="24"/>
        </w:rPr>
        <w:t xml:space="preserve">Eileen Chandler, CLAMS Library Network; Kim Charlson, Executive Director, Perkins School, Watertown; </w:t>
      </w:r>
      <w:r w:rsidRPr="00A47FA9">
        <w:rPr>
          <w:noProof/>
          <w:sz w:val="24"/>
          <w:szCs w:val="24"/>
        </w:rPr>
        <w:t>Sarah</w:t>
      </w:r>
      <w:r w:rsidRPr="00A47FA9">
        <w:rPr>
          <w:sz w:val="24"/>
          <w:szCs w:val="24"/>
        </w:rPr>
        <w:t xml:space="preserve"> </w:t>
      </w:r>
      <w:r w:rsidRPr="00A47FA9">
        <w:rPr>
          <w:noProof/>
          <w:sz w:val="24"/>
          <w:szCs w:val="24"/>
        </w:rPr>
        <w:t>Jackson</w:t>
      </w:r>
      <w:r w:rsidRPr="00A47FA9">
        <w:rPr>
          <w:sz w:val="24"/>
          <w:szCs w:val="24"/>
        </w:rPr>
        <w:t xml:space="preserve">, </w:t>
      </w:r>
      <w:r w:rsidRPr="00A47FA9">
        <w:rPr>
          <w:noProof/>
          <w:sz w:val="24"/>
          <w:szCs w:val="24"/>
        </w:rPr>
        <w:t xml:space="preserve">Boston Public Library/LFC; </w:t>
      </w:r>
      <w:r w:rsidRPr="00A47FA9">
        <w:rPr>
          <w:color w:val="000000"/>
          <w:sz w:val="24"/>
          <w:szCs w:val="24"/>
        </w:rPr>
        <w:t xml:space="preserve">Deborah Lang Froggatt, MA School Library Association; Marie Letarte, Director, Clinton; Jeanette Lungren, Network Administrator, C/W MARS; Philip McNulty, Minuteman Library Network; Libby O'Neill, Boyden Library, Foxboro; </w:t>
      </w:r>
      <w:r w:rsidRPr="003B7C22">
        <w:rPr>
          <w:color w:val="000000"/>
          <w:sz w:val="24"/>
          <w:szCs w:val="24"/>
        </w:rPr>
        <w:t xml:space="preserve">David Slater, </w:t>
      </w:r>
      <w:r>
        <w:rPr>
          <w:color w:val="000000"/>
          <w:sz w:val="24"/>
          <w:szCs w:val="24"/>
        </w:rPr>
        <w:t xml:space="preserve">OCLN, </w:t>
      </w:r>
      <w:r w:rsidRPr="003B7C22">
        <w:rPr>
          <w:color w:val="000000"/>
          <w:sz w:val="24"/>
          <w:szCs w:val="24"/>
        </w:rPr>
        <w:t xml:space="preserve">Braintree; </w:t>
      </w:r>
      <w:r w:rsidRPr="00A47FA9">
        <w:rPr>
          <w:noProof/>
          <w:sz w:val="24"/>
          <w:szCs w:val="24"/>
        </w:rPr>
        <w:t xml:space="preserve">Sarah Sogigian, Executive Director, Massachusetts Library System </w:t>
      </w:r>
    </w:p>
    <w:p w14:paraId="56A0AD54" w14:textId="77777777" w:rsidR="002D7DD6" w:rsidRPr="00E03260" w:rsidRDefault="002D7DD6" w:rsidP="002D7DD6">
      <w:pPr>
        <w:rPr>
          <w:b/>
          <w:bCs/>
          <w:sz w:val="24"/>
          <w:szCs w:val="24"/>
        </w:rPr>
      </w:pPr>
    </w:p>
    <w:p w14:paraId="6D265125" w14:textId="77777777" w:rsidR="002D7DD6" w:rsidRPr="00D4336B" w:rsidRDefault="002D7DD6" w:rsidP="002D7DD6">
      <w:pPr>
        <w:jc w:val="both"/>
        <w:rPr>
          <w:b/>
          <w:sz w:val="24"/>
          <w:szCs w:val="24"/>
        </w:rPr>
      </w:pPr>
      <w:r w:rsidRPr="00D4336B">
        <w:rPr>
          <w:b/>
          <w:sz w:val="24"/>
          <w:szCs w:val="24"/>
        </w:rPr>
        <w:t xml:space="preserve">Meeting called to order by Chair </w:t>
      </w:r>
      <w:r>
        <w:rPr>
          <w:b/>
          <w:sz w:val="24"/>
          <w:szCs w:val="24"/>
        </w:rPr>
        <w:t>Biancolo</w:t>
      </w:r>
    </w:p>
    <w:p w14:paraId="7203EC47" w14:textId="77777777" w:rsidR="002D7DD6" w:rsidRDefault="002D7DD6" w:rsidP="002D7DD6">
      <w:pPr>
        <w:rPr>
          <w:sz w:val="24"/>
          <w:szCs w:val="24"/>
        </w:rPr>
      </w:pPr>
      <w:r w:rsidRPr="00D4336B">
        <w:rPr>
          <w:sz w:val="24"/>
          <w:szCs w:val="24"/>
        </w:rPr>
        <w:t xml:space="preserve">Chair </w:t>
      </w:r>
      <w:r>
        <w:rPr>
          <w:sz w:val="24"/>
          <w:szCs w:val="24"/>
        </w:rPr>
        <w:t>Biancolo</w:t>
      </w:r>
      <w:r w:rsidRPr="00D4336B">
        <w:rPr>
          <w:sz w:val="24"/>
          <w:szCs w:val="24"/>
        </w:rPr>
        <w:t xml:space="preserve"> called the meeting to order at 1</w:t>
      </w:r>
      <w:r>
        <w:rPr>
          <w:sz w:val="24"/>
          <w:szCs w:val="24"/>
        </w:rPr>
        <w:t>0</w:t>
      </w:r>
      <w:r w:rsidRPr="00D4336B">
        <w:rPr>
          <w:sz w:val="24"/>
          <w:szCs w:val="24"/>
        </w:rPr>
        <w:t>:</w:t>
      </w:r>
      <w:r>
        <w:rPr>
          <w:sz w:val="24"/>
          <w:szCs w:val="24"/>
        </w:rPr>
        <w:t>00</w:t>
      </w:r>
      <w:r w:rsidRPr="00D4336B">
        <w:rPr>
          <w:sz w:val="24"/>
          <w:szCs w:val="24"/>
        </w:rPr>
        <w:t xml:space="preserve"> A.M.  </w:t>
      </w:r>
    </w:p>
    <w:p w14:paraId="1B8C591B" w14:textId="77777777" w:rsidR="002D7DD6" w:rsidRDefault="002D7DD6" w:rsidP="002D7DD6">
      <w:pPr>
        <w:rPr>
          <w:b/>
          <w:bCs/>
          <w:sz w:val="24"/>
          <w:szCs w:val="24"/>
        </w:rPr>
      </w:pPr>
    </w:p>
    <w:p w14:paraId="72431747" w14:textId="77777777" w:rsidR="002D7DD6" w:rsidRPr="00D4336B" w:rsidRDefault="002D7DD6" w:rsidP="002D7DD6">
      <w:pPr>
        <w:rPr>
          <w:b/>
          <w:bCs/>
          <w:sz w:val="24"/>
          <w:szCs w:val="24"/>
        </w:rPr>
      </w:pPr>
      <w:r w:rsidRPr="00D4336B">
        <w:rPr>
          <w:b/>
          <w:bCs/>
          <w:sz w:val="24"/>
          <w:szCs w:val="24"/>
        </w:rPr>
        <w:t>Roll Call of Commissioners</w:t>
      </w:r>
    </w:p>
    <w:p w14:paraId="12E10105" w14:textId="77777777" w:rsidR="002D7DD6" w:rsidRPr="00D4336B" w:rsidRDefault="002D7DD6" w:rsidP="002D7DD6">
      <w:pPr>
        <w:rPr>
          <w:sz w:val="24"/>
          <w:szCs w:val="24"/>
        </w:rPr>
      </w:pPr>
    </w:p>
    <w:bookmarkEnd w:id="2"/>
    <w:p w14:paraId="5CF0EAF7" w14:textId="77777777" w:rsidR="002D7DD6" w:rsidRDefault="002D7DD6" w:rsidP="002D7DD6">
      <w:pPr>
        <w:rPr>
          <w:sz w:val="24"/>
          <w:szCs w:val="24"/>
        </w:rPr>
      </w:pPr>
      <w:r>
        <w:rPr>
          <w:sz w:val="24"/>
          <w:szCs w:val="24"/>
        </w:rPr>
        <w:t>Commissioner Traub</w:t>
      </w:r>
      <w:r w:rsidRPr="00D4336B">
        <w:rPr>
          <w:sz w:val="24"/>
          <w:szCs w:val="24"/>
        </w:rPr>
        <w:t xml:space="preserve"> stated that she is required to take a roll call </w:t>
      </w:r>
      <w:proofErr w:type="gramStart"/>
      <w:r w:rsidRPr="00D4336B">
        <w:rPr>
          <w:sz w:val="24"/>
          <w:szCs w:val="24"/>
        </w:rPr>
        <w:t>of</w:t>
      </w:r>
      <w:proofErr w:type="gramEnd"/>
      <w:r w:rsidRPr="00D4336B">
        <w:rPr>
          <w:sz w:val="24"/>
          <w:szCs w:val="24"/>
        </w:rPr>
        <w:t xml:space="preserve"> Commissioners to comply with the Open Meeting Law for hybrid meetings. </w:t>
      </w:r>
    </w:p>
    <w:p w14:paraId="2172F0E1" w14:textId="77777777" w:rsidR="002D7DD6" w:rsidRPr="00D4336B" w:rsidRDefault="002D7DD6" w:rsidP="002D7DD6">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2D7DD6" w:rsidRPr="00D4336B" w14:paraId="0D72E922" w14:textId="77777777" w:rsidTr="00B20F42">
        <w:trPr>
          <w:trHeight w:val="432"/>
        </w:trPr>
        <w:tc>
          <w:tcPr>
            <w:tcW w:w="3467" w:type="dxa"/>
            <w:shd w:val="clear" w:color="auto" w:fill="BFBFBF" w:themeFill="background1" w:themeFillShade="BF"/>
            <w:vAlign w:val="center"/>
          </w:tcPr>
          <w:p w14:paraId="518FB7D6" w14:textId="77777777" w:rsidR="002D7DD6" w:rsidRPr="00D4336B" w:rsidRDefault="002D7DD6" w:rsidP="00B20F42">
            <w:pPr>
              <w:rPr>
                <w:sz w:val="24"/>
                <w:szCs w:val="24"/>
              </w:rPr>
            </w:pPr>
          </w:p>
        </w:tc>
        <w:tc>
          <w:tcPr>
            <w:tcW w:w="3456" w:type="dxa"/>
            <w:vAlign w:val="center"/>
          </w:tcPr>
          <w:p w14:paraId="118C6D41" w14:textId="77777777" w:rsidR="002D7DD6" w:rsidRPr="00D4336B" w:rsidRDefault="002D7DD6" w:rsidP="00B20F42">
            <w:pPr>
              <w:rPr>
                <w:sz w:val="24"/>
                <w:szCs w:val="24"/>
              </w:rPr>
            </w:pPr>
            <w:r>
              <w:rPr>
                <w:sz w:val="24"/>
                <w:szCs w:val="24"/>
              </w:rPr>
              <w:t xml:space="preserve">Commissioner Cherubini- Present </w:t>
            </w:r>
          </w:p>
        </w:tc>
        <w:tc>
          <w:tcPr>
            <w:tcW w:w="3600" w:type="dxa"/>
            <w:vAlign w:val="center"/>
          </w:tcPr>
          <w:p w14:paraId="5348084A" w14:textId="77777777" w:rsidR="002D7DD6" w:rsidRPr="00D4336B" w:rsidRDefault="002D7DD6" w:rsidP="00B20F42">
            <w:pPr>
              <w:rPr>
                <w:sz w:val="24"/>
                <w:szCs w:val="24"/>
              </w:rPr>
            </w:pPr>
            <w:r>
              <w:rPr>
                <w:sz w:val="24"/>
                <w:szCs w:val="24"/>
              </w:rPr>
              <w:t xml:space="preserve">Commissioner Linehan- Present </w:t>
            </w:r>
          </w:p>
        </w:tc>
      </w:tr>
      <w:tr w:rsidR="002D7DD6" w:rsidRPr="00D4336B" w14:paraId="4781EA8B" w14:textId="77777777" w:rsidTr="00B20F42">
        <w:trPr>
          <w:trHeight w:val="432"/>
        </w:trPr>
        <w:tc>
          <w:tcPr>
            <w:tcW w:w="3467" w:type="dxa"/>
            <w:vAlign w:val="center"/>
          </w:tcPr>
          <w:p w14:paraId="0C66868F" w14:textId="77777777" w:rsidR="002D7DD6" w:rsidRPr="00D4336B" w:rsidRDefault="002D7DD6" w:rsidP="00B20F42">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Present</w:t>
            </w:r>
          </w:p>
        </w:tc>
        <w:tc>
          <w:tcPr>
            <w:tcW w:w="3456" w:type="dxa"/>
            <w:vAlign w:val="center"/>
          </w:tcPr>
          <w:p w14:paraId="5444E12F" w14:textId="77777777" w:rsidR="002D7DD6" w:rsidRPr="00D4336B" w:rsidRDefault="002D7DD6" w:rsidP="00B20F42">
            <w:pPr>
              <w:rPr>
                <w:sz w:val="24"/>
                <w:szCs w:val="24"/>
              </w:rPr>
            </w:pPr>
            <w:r w:rsidRPr="00D4336B">
              <w:rPr>
                <w:sz w:val="24"/>
                <w:szCs w:val="24"/>
              </w:rPr>
              <w:t>Commissioner Comeau-</w:t>
            </w:r>
            <w:r>
              <w:rPr>
                <w:sz w:val="24"/>
                <w:szCs w:val="24"/>
              </w:rPr>
              <w:t xml:space="preserve"> Present</w:t>
            </w:r>
          </w:p>
        </w:tc>
        <w:tc>
          <w:tcPr>
            <w:tcW w:w="3600" w:type="dxa"/>
            <w:vAlign w:val="center"/>
          </w:tcPr>
          <w:p w14:paraId="717F9B9E" w14:textId="77777777" w:rsidR="002D7DD6" w:rsidRPr="00D4336B" w:rsidRDefault="002D7DD6" w:rsidP="00B20F42">
            <w:pPr>
              <w:rPr>
                <w:sz w:val="24"/>
                <w:szCs w:val="24"/>
              </w:rPr>
            </w:pPr>
            <w:r w:rsidRPr="00D4336B">
              <w:rPr>
                <w:sz w:val="24"/>
                <w:szCs w:val="24"/>
              </w:rPr>
              <w:t xml:space="preserve">Commissioner Traub- Present </w:t>
            </w:r>
          </w:p>
        </w:tc>
      </w:tr>
      <w:tr w:rsidR="002D7DD6" w:rsidRPr="00844F94" w14:paraId="67835EE6" w14:textId="77777777" w:rsidTr="00B20F42">
        <w:trPr>
          <w:trHeight w:val="432"/>
        </w:trPr>
        <w:tc>
          <w:tcPr>
            <w:tcW w:w="3467" w:type="dxa"/>
            <w:vAlign w:val="center"/>
          </w:tcPr>
          <w:p w14:paraId="5E0FB0EF" w14:textId="77777777" w:rsidR="002D7DD6" w:rsidRPr="00D4336B" w:rsidRDefault="002D7DD6" w:rsidP="00B20F42">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 xml:space="preserve">Present </w:t>
            </w:r>
          </w:p>
        </w:tc>
        <w:tc>
          <w:tcPr>
            <w:tcW w:w="3456" w:type="dxa"/>
            <w:vAlign w:val="center"/>
          </w:tcPr>
          <w:p w14:paraId="1B03A3E2" w14:textId="77777777" w:rsidR="002D7DD6" w:rsidRPr="00D4336B" w:rsidRDefault="002D7DD6" w:rsidP="00B20F42">
            <w:pPr>
              <w:rPr>
                <w:sz w:val="24"/>
                <w:szCs w:val="24"/>
              </w:rPr>
            </w:pPr>
            <w:r w:rsidRPr="00D4336B">
              <w:rPr>
                <w:sz w:val="24"/>
                <w:szCs w:val="24"/>
              </w:rPr>
              <w:t>Commissioner Conrad- Present</w:t>
            </w:r>
            <w:r>
              <w:rPr>
                <w:sz w:val="24"/>
                <w:szCs w:val="24"/>
              </w:rPr>
              <w:t xml:space="preserve"> Z</w:t>
            </w:r>
          </w:p>
        </w:tc>
        <w:tc>
          <w:tcPr>
            <w:tcW w:w="3600" w:type="dxa"/>
            <w:vAlign w:val="center"/>
          </w:tcPr>
          <w:p w14:paraId="75B2CD85" w14:textId="77777777" w:rsidR="002D7DD6" w:rsidRPr="005A372E" w:rsidRDefault="002D7DD6" w:rsidP="00B20F42">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proofErr w:type="spellStart"/>
            <w:r w:rsidRPr="005A372E">
              <w:rPr>
                <w:sz w:val="24"/>
                <w:szCs w:val="24"/>
                <w:lang w:val="pt-BR"/>
              </w:rPr>
              <w:t>Present</w:t>
            </w:r>
            <w:proofErr w:type="spellEnd"/>
            <w:r w:rsidRPr="005A372E">
              <w:rPr>
                <w:sz w:val="24"/>
                <w:szCs w:val="24"/>
                <w:lang w:val="pt-BR"/>
              </w:rPr>
              <w:t xml:space="preserve"> </w:t>
            </w:r>
          </w:p>
        </w:tc>
      </w:tr>
    </w:tbl>
    <w:p w14:paraId="35DC99DD" w14:textId="77777777" w:rsidR="002D7DD6" w:rsidRPr="0080014A" w:rsidRDefault="002D7DD6" w:rsidP="002D7DD6">
      <w:pPr>
        <w:rPr>
          <w:sz w:val="24"/>
          <w:szCs w:val="24"/>
          <w:lang w:val="pt-BR"/>
        </w:rPr>
      </w:pPr>
    </w:p>
    <w:p w14:paraId="6B0773DF" w14:textId="77777777" w:rsidR="002D7DD6" w:rsidRPr="0080014A" w:rsidRDefault="002D7DD6" w:rsidP="002D7DD6">
      <w:pPr>
        <w:rPr>
          <w:lang w:val="pt-BR"/>
        </w:rPr>
      </w:pPr>
    </w:p>
    <w:p w14:paraId="17F521E2" w14:textId="77777777" w:rsidR="002D7DD6" w:rsidRDefault="002D7DD6" w:rsidP="002D7DD6">
      <w:pPr>
        <w:outlineLvl w:val="0"/>
        <w:rPr>
          <w:b/>
          <w:caps/>
          <w:sz w:val="24"/>
          <w:szCs w:val="24"/>
        </w:rPr>
      </w:pPr>
    </w:p>
    <w:p w14:paraId="322195EC" w14:textId="77777777" w:rsidR="002D7DD6" w:rsidRPr="00D4336B" w:rsidRDefault="002D7DD6" w:rsidP="002D7DD6">
      <w:pPr>
        <w:outlineLvl w:val="0"/>
        <w:rPr>
          <w:b/>
          <w:caps/>
          <w:sz w:val="24"/>
          <w:szCs w:val="24"/>
        </w:rPr>
      </w:pPr>
      <w:r w:rsidRPr="00D4336B">
        <w:rPr>
          <w:b/>
          <w:caps/>
          <w:sz w:val="24"/>
          <w:szCs w:val="24"/>
        </w:rPr>
        <w:t xml:space="preserve">Approval of Minutes from the regular monthly meeting: </w:t>
      </w:r>
    </w:p>
    <w:p w14:paraId="4D8148C3" w14:textId="77777777" w:rsidR="002D7DD6" w:rsidRPr="00D4336B" w:rsidRDefault="002D7DD6" w:rsidP="002D7DD6">
      <w:pPr>
        <w:outlineLvl w:val="0"/>
        <w:rPr>
          <w:b/>
          <w:caps/>
          <w:sz w:val="24"/>
          <w:szCs w:val="24"/>
        </w:rPr>
      </w:pPr>
      <w:r>
        <w:rPr>
          <w:b/>
          <w:caps/>
          <w:sz w:val="24"/>
          <w:szCs w:val="24"/>
        </w:rPr>
        <w:t>April 3, 2025</w:t>
      </w:r>
    </w:p>
    <w:p w14:paraId="73D14C5C" w14:textId="77777777" w:rsidR="002D7DD6" w:rsidRPr="00D4336B" w:rsidRDefault="002D7DD6" w:rsidP="002D7DD6">
      <w:pPr>
        <w:outlineLvl w:val="0"/>
        <w:rPr>
          <w:bCs/>
          <w:sz w:val="24"/>
          <w:szCs w:val="24"/>
        </w:rPr>
      </w:pPr>
    </w:p>
    <w:p w14:paraId="3F6B585D" w14:textId="77777777" w:rsidR="002D7DD6" w:rsidRDefault="002D7DD6" w:rsidP="002D7DD6">
      <w:pPr>
        <w:rPr>
          <w:sz w:val="24"/>
          <w:szCs w:val="24"/>
        </w:rPr>
      </w:pPr>
      <w:r w:rsidRPr="00D4336B">
        <w:rPr>
          <w:sz w:val="24"/>
          <w:szCs w:val="24"/>
        </w:rPr>
        <w:t xml:space="preserve">Chair </w:t>
      </w:r>
      <w:r>
        <w:rPr>
          <w:sz w:val="24"/>
          <w:szCs w:val="24"/>
        </w:rPr>
        <w:t>Biancolo</w:t>
      </w:r>
      <w:r w:rsidRPr="00D4336B">
        <w:rPr>
          <w:sz w:val="24"/>
          <w:szCs w:val="24"/>
        </w:rPr>
        <w:t xml:space="preserve"> asked </w:t>
      </w:r>
      <w:r>
        <w:rPr>
          <w:sz w:val="24"/>
          <w:szCs w:val="24"/>
        </w:rPr>
        <w:t xml:space="preserve">if there were any corrections to the April 3, </w:t>
      </w:r>
      <w:proofErr w:type="gramStart"/>
      <w:r>
        <w:rPr>
          <w:sz w:val="24"/>
          <w:szCs w:val="24"/>
        </w:rPr>
        <w:t>2025</w:t>
      </w:r>
      <w:proofErr w:type="gramEnd"/>
      <w:r>
        <w:rPr>
          <w:sz w:val="24"/>
          <w:szCs w:val="24"/>
        </w:rPr>
        <w:t xml:space="preserve"> as presented.</w:t>
      </w:r>
    </w:p>
    <w:p w14:paraId="1429B3D7" w14:textId="77777777" w:rsidR="002D7DD6" w:rsidRDefault="002D7DD6" w:rsidP="002D7DD6">
      <w:pPr>
        <w:rPr>
          <w:sz w:val="24"/>
          <w:szCs w:val="24"/>
        </w:rPr>
      </w:pPr>
    </w:p>
    <w:p w14:paraId="1EE50098" w14:textId="77777777" w:rsidR="002D7DD6" w:rsidRDefault="002D7DD6" w:rsidP="002D7DD6">
      <w:pPr>
        <w:rPr>
          <w:sz w:val="24"/>
          <w:szCs w:val="24"/>
        </w:rPr>
      </w:pPr>
      <w:r>
        <w:rPr>
          <w:sz w:val="24"/>
          <w:szCs w:val="24"/>
        </w:rPr>
        <w:t xml:space="preserve">Commissioner Conrad stated that she submitted minor corrections to Rachel Masse. </w:t>
      </w:r>
    </w:p>
    <w:p w14:paraId="5254979E" w14:textId="77777777" w:rsidR="002D7DD6" w:rsidRDefault="002D7DD6" w:rsidP="002D7DD6">
      <w:pPr>
        <w:rPr>
          <w:sz w:val="24"/>
          <w:szCs w:val="24"/>
        </w:rPr>
      </w:pPr>
    </w:p>
    <w:p w14:paraId="12495E6B" w14:textId="77777777" w:rsidR="002D7DD6" w:rsidRDefault="002D7DD6" w:rsidP="002D7DD6">
      <w:pPr>
        <w:rPr>
          <w:sz w:val="24"/>
          <w:szCs w:val="24"/>
        </w:rPr>
      </w:pPr>
      <w:r>
        <w:rPr>
          <w:sz w:val="24"/>
          <w:szCs w:val="24"/>
        </w:rPr>
        <w:t xml:space="preserve">Minutes were approved with corrections submitted. </w:t>
      </w:r>
    </w:p>
    <w:p w14:paraId="23B7F66E" w14:textId="77777777" w:rsidR="002D7DD6" w:rsidRDefault="002D7DD6" w:rsidP="002D7DD6">
      <w:pPr>
        <w:rPr>
          <w:b/>
          <w:bCs/>
          <w:caps/>
          <w:sz w:val="24"/>
          <w:szCs w:val="24"/>
        </w:rPr>
      </w:pPr>
    </w:p>
    <w:p w14:paraId="63759F58" w14:textId="77777777" w:rsidR="002D7DD6" w:rsidRDefault="002D7DD6" w:rsidP="002D7DD6">
      <w:pPr>
        <w:rPr>
          <w:b/>
          <w:bCs/>
          <w:caps/>
          <w:sz w:val="24"/>
          <w:szCs w:val="24"/>
        </w:rPr>
      </w:pPr>
      <w:r>
        <w:rPr>
          <w:b/>
          <w:bCs/>
          <w:caps/>
          <w:sz w:val="24"/>
          <w:szCs w:val="24"/>
        </w:rPr>
        <w:t>Chair Report</w:t>
      </w:r>
    </w:p>
    <w:p w14:paraId="326ED474" w14:textId="77777777" w:rsidR="002D7DD6" w:rsidRDefault="002D7DD6" w:rsidP="002D7DD6">
      <w:pPr>
        <w:rPr>
          <w:b/>
          <w:bCs/>
          <w:caps/>
          <w:sz w:val="24"/>
          <w:szCs w:val="24"/>
        </w:rPr>
      </w:pPr>
    </w:p>
    <w:p w14:paraId="60D925AE" w14:textId="77777777" w:rsidR="002D7DD6" w:rsidRDefault="002D7DD6" w:rsidP="002D7DD6">
      <w:pPr>
        <w:rPr>
          <w:sz w:val="24"/>
          <w:szCs w:val="24"/>
        </w:rPr>
      </w:pPr>
      <w:proofErr w:type="gramStart"/>
      <w:r w:rsidRPr="0080014A">
        <w:rPr>
          <w:sz w:val="24"/>
          <w:szCs w:val="24"/>
        </w:rPr>
        <w:t>Chair Biancolo</w:t>
      </w:r>
      <w:proofErr w:type="gramEnd"/>
      <w:r w:rsidRPr="0080014A">
        <w:rPr>
          <w:sz w:val="24"/>
          <w:szCs w:val="24"/>
        </w:rPr>
        <w:t xml:space="preserve"> provided the following report</w:t>
      </w:r>
      <w:r>
        <w:rPr>
          <w:sz w:val="24"/>
          <w:szCs w:val="24"/>
        </w:rPr>
        <w:t>.</w:t>
      </w:r>
    </w:p>
    <w:p w14:paraId="05875F41" w14:textId="77777777" w:rsidR="002D7DD6" w:rsidRDefault="002D7DD6" w:rsidP="002D7DD6">
      <w:pPr>
        <w:rPr>
          <w:sz w:val="24"/>
          <w:szCs w:val="24"/>
        </w:rPr>
      </w:pPr>
    </w:p>
    <w:p w14:paraId="355DE854" w14:textId="77777777" w:rsidR="002D7DD6" w:rsidRPr="00A47FA9" w:rsidRDefault="002D7DD6" w:rsidP="002D7DD6">
      <w:pPr>
        <w:widowControl/>
        <w:numPr>
          <w:ilvl w:val="0"/>
          <w:numId w:val="3"/>
        </w:numPr>
        <w:autoSpaceDE/>
        <w:autoSpaceDN/>
        <w:adjustRightInd/>
        <w:spacing w:after="160" w:line="278" w:lineRule="auto"/>
        <w:rPr>
          <w:sz w:val="24"/>
          <w:szCs w:val="24"/>
        </w:rPr>
      </w:pPr>
      <w:r w:rsidRPr="00A47FA9">
        <w:rPr>
          <w:sz w:val="24"/>
          <w:szCs w:val="24"/>
        </w:rPr>
        <w:t>April 8: I met with Roles &amp; Responsibilities ad hoc subcommittee</w:t>
      </w:r>
    </w:p>
    <w:p w14:paraId="6EA69C54" w14:textId="77777777" w:rsidR="002D7DD6" w:rsidRPr="00A47FA9" w:rsidRDefault="002D7DD6" w:rsidP="002D7DD6">
      <w:pPr>
        <w:widowControl/>
        <w:numPr>
          <w:ilvl w:val="0"/>
          <w:numId w:val="3"/>
        </w:numPr>
        <w:autoSpaceDE/>
        <w:autoSpaceDN/>
        <w:adjustRightInd/>
        <w:spacing w:after="160" w:line="278" w:lineRule="auto"/>
        <w:rPr>
          <w:sz w:val="24"/>
          <w:szCs w:val="24"/>
        </w:rPr>
      </w:pPr>
      <w:r w:rsidRPr="00A47FA9">
        <w:rPr>
          <w:sz w:val="24"/>
          <w:szCs w:val="24"/>
        </w:rPr>
        <w:t>April 11: I attended the library summit on social cohesion “Together We Thrive: Libraries as Catalysts for Social Cohesion” at Devens Common Center</w:t>
      </w:r>
    </w:p>
    <w:p w14:paraId="08C83D1A" w14:textId="77777777" w:rsidR="002D7DD6" w:rsidRPr="00A47FA9" w:rsidRDefault="002D7DD6" w:rsidP="002D7DD6">
      <w:pPr>
        <w:widowControl/>
        <w:numPr>
          <w:ilvl w:val="0"/>
          <w:numId w:val="3"/>
        </w:numPr>
        <w:autoSpaceDE/>
        <w:autoSpaceDN/>
        <w:adjustRightInd/>
        <w:spacing w:after="160" w:line="278" w:lineRule="auto"/>
        <w:rPr>
          <w:sz w:val="24"/>
          <w:szCs w:val="24"/>
        </w:rPr>
      </w:pPr>
      <w:r w:rsidRPr="00A47FA9">
        <w:rPr>
          <w:sz w:val="24"/>
          <w:szCs w:val="24"/>
        </w:rPr>
        <w:t>April 23: I attended a meeting of the Construction subcommittee </w:t>
      </w:r>
    </w:p>
    <w:p w14:paraId="04DCC838" w14:textId="77777777" w:rsidR="002D7DD6" w:rsidRPr="00A47FA9" w:rsidRDefault="002D7DD6" w:rsidP="002D7DD6">
      <w:pPr>
        <w:widowControl/>
        <w:numPr>
          <w:ilvl w:val="0"/>
          <w:numId w:val="3"/>
        </w:numPr>
        <w:autoSpaceDE/>
        <w:autoSpaceDN/>
        <w:adjustRightInd/>
        <w:spacing w:after="160" w:line="278" w:lineRule="auto"/>
        <w:rPr>
          <w:sz w:val="24"/>
          <w:szCs w:val="24"/>
        </w:rPr>
      </w:pPr>
      <w:r w:rsidRPr="00A47FA9">
        <w:rPr>
          <w:sz w:val="24"/>
          <w:szCs w:val="24"/>
        </w:rPr>
        <w:t>April 23: I attended the eBoard meeting</w:t>
      </w:r>
    </w:p>
    <w:p w14:paraId="24F9C18B" w14:textId="77777777" w:rsidR="002D7DD6" w:rsidRPr="00A47FA9" w:rsidRDefault="002D7DD6" w:rsidP="002D7DD6">
      <w:pPr>
        <w:widowControl/>
        <w:numPr>
          <w:ilvl w:val="0"/>
          <w:numId w:val="3"/>
        </w:numPr>
        <w:autoSpaceDE/>
        <w:autoSpaceDN/>
        <w:adjustRightInd/>
        <w:spacing w:after="160" w:line="278" w:lineRule="auto"/>
        <w:rPr>
          <w:sz w:val="24"/>
          <w:szCs w:val="24"/>
        </w:rPr>
      </w:pPr>
      <w:r w:rsidRPr="00A47FA9">
        <w:rPr>
          <w:sz w:val="24"/>
          <w:szCs w:val="24"/>
        </w:rPr>
        <w:t>April 25: I attended MLA Legislative meeting</w:t>
      </w:r>
    </w:p>
    <w:p w14:paraId="1C82C9FD" w14:textId="77777777" w:rsidR="002D7DD6" w:rsidRDefault="002D7DD6" w:rsidP="002D7DD6">
      <w:pPr>
        <w:rPr>
          <w:sz w:val="24"/>
          <w:szCs w:val="24"/>
        </w:rPr>
      </w:pPr>
      <w:r w:rsidRPr="00A47FA9">
        <w:rPr>
          <w:sz w:val="24"/>
          <w:szCs w:val="24"/>
        </w:rPr>
        <w:t xml:space="preserve">I submitted my April entry for the Mass Center for the Book Reading Challenge. To meet the prompt “A book about books, bookstores, or libraries,” I read </w:t>
      </w:r>
      <w:r w:rsidRPr="00A47FA9">
        <w:rPr>
          <w:i/>
          <w:iCs/>
          <w:sz w:val="24"/>
          <w:szCs w:val="24"/>
        </w:rPr>
        <w:t xml:space="preserve">Bookshops &amp; </w:t>
      </w:r>
      <w:proofErr w:type="spellStart"/>
      <w:r w:rsidRPr="00A47FA9">
        <w:rPr>
          <w:i/>
          <w:iCs/>
          <w:sz w:val="24"/>
          <w:szCs w:val="24"/>
        </w:rPr>
        <w:t>Bonedust</w:t>
      </w:r>
      <w:proofErr w:type="spellEnd"/>
      <w:r w:rsidRPr="00A47FA9">
        <w:rPr>
          <w:sz w:val="24"/>
          <w:szCs w:val="24"/>
        </w:rPr>
        <w:t xml:space="preserve"> by Travis Baldree, prequel to </w:t>
      </w:r>
      <w:r w:rsidRPr="00A47FA9">
        <w:rPr>
          <w:i/>
          <w:iCs/>
          <w:sz w:val="24"/>
          <w:szCs w:val="24"/>
        </w:rPr>
        <w:t>Legends &amp; Lattes</w:t>
      </w:r>
      <w:r w:rsidRPr="00A47FA9">
        <w:rPr>
          <w:sz w:val="24"/>
          <w:szCs w:val="24"/>
        </w:rPr>
        <w:t>. I recommend both.</w:t>
      </w:r>
    </w:p>
    <w:p w14:paraId="608BB63D" w14:textId="77777777" w:rsidR="002D7DD6" w:rsidRPr="00A47FA9" w:rsidRDefault="002D7DD6" w:rsidP="002D7DD6">
      <w:pPr>
        <w:rPr>
          <w:sz w:val="24"/>
          <w:szCs w:val="24"/>
        </w:rPr>
      </w:pPr>
    </w:p>
    <w:p w14:paraId="6ADB3F5D" w14:textId="77777777" w:rsidR="002D7DD6" w:rsidRDefault="002D7DD6" w:rsidP="002D7DD6">
      <w:pPr>
        <w:rPr>
          <w:sz w:val="24"/>
          <w:szCs w:val="24"/>
        </w:rPr>
      </w:pPr>
      <w:r w:rsidRPr="00A47FA9">
        <w:rPr>
          <w:sz w:val="24"/>
          <w:szCs w:val="24"/>
        </w:rPr>
        <w:t>Dr. Maria McCauley, Director of the Cambridge Public Library, has been elected president of the American Library Association for 2026-2027. She will start in June as ALA president-elect. During her term, she will continue to serve as director in Cambridge.</w:t>
      </w:r>
    </w:p>
    <w:p w14:paraId="781AC0A0" w14:textId="77777777" w:rsidR="002D7DD6" w:rsidRPr="00A47FA9" w:rsidRDefault="002D7DD6" w:rsidP="002D7DD6">
      <w:pPr>
        <w:rPr>
          <w:sz w:val="24"/>
          <w:szCs w:val="24"/>
        </w:rPr>
      </w:pPr>
    </w:p>
    <w:p w14:paraId="355CC56B" w14:textId="77777777" w:rsidR="002D7DD6" w:rsidRDefault="002D7DD6" w:rsidP="002D7DD6">
      <w:pPr>
        <w:rPr>
          <w:sz w:val="24"/>
          <w:szCs w:val="24"/>
        </w:rPr>
      </w:pPr>
      <w:r w:rsidRPr="00A47FA9">
        <w:rPr>
          <w:sz w:val="24"/>
          <w:szCs w:val="24"/>
        </w:rPr>
        <w:t xml:space="preserve">We all know that we are in an uncertain situation with already allocated federal funding from the Institute of Museum and Library Services (IMLS). However, because of excellent planning, teamwork, and creative thinking, the MBLC staff </w:t>
      </w:r>
      <w:proofErr w:type="gramStart"/>
      <w:r w:rsidRPr="00A47FA9">
        <w:rPr>
          <w:sz w:val="24"/>
          <w:szCs w:val="24"/>
        </w:rPr>
        <w:t>is</w:t>
      </w:r>
      <w:proofErr w:type="gramEnd"/>
      <w:r w:rsidRPr="00A47FA9">
        <w:rPr>
          <w:sz w:val="24"/>
          <w:szCs w:val="24"/>
        </w:rPr>
        <w:t xml:space="preserve"> still doing the great work they do. At the </w:t>
      </w:r>
      <w:proofErr w:type="gramStart"/>
      <w:r w:rsidRPr="00A47FA9">
        <w:rPr>
          <w:sz w:val="24"/>
          <w:szCs w:val="24"/>
        </w:rPr>
        <w:t>moment</w:t>
      </w:r>
      <w:proofErr w:type="gramEnd"/>
      <w:r w:rsidRPr="00A47FA9">
        <w:rPr>
          <w:sz w:val="24"/>
          <w:szCs w:val="24"/>
        </w:rPr>
        <w:t xml:space="preserve">, most programs are running as they normally would. The statewide databases, </w:t>
      </w:r>
      <w:proofErr w:type="spellStart"/>
      <w:r w:rsidRPr="00A47FA9">
        <w:rPr>
          <w:sz w:val="24"/>
          <w:szCs w:val="24"/>
        </w:rPr>
        <w:t>ComCat</w:t>
      </w:r>
      <w:proofErr w:type="spellEnd"/>
      <w:r w:rsidRPr="00A47FA9">
        <w:rPr>
          <w:sz w:val="24"/>
          <w:szCs w:val="24"/>
        </w:rPr>
        <w:t>, Network grants, and direct grants are funded through the end of the current fiscal year. </w:t>
      </w:r>
    </w:p>
    <w:p w14:paraId="430E671F" w14:textId="77777777" w:rsidR="002D7DD6" w:rsidRPr="00A47FA9" w:rsidRDefault="002D7DD6" w:rsidP="002D7DD6">
      <w:pPr>
        <w:rPr>
          <w:sz w:val="24"/>
          <w:szCs w:val="24"/>
        </w:rPr>
      </w:pPr>
    </w:p>
    <w:p w14:paraId="1A96F485" w14:textId="77777777" w:rsidR="002D7DD6" w:rsidRDefault="002D7DD6" w:rsidP="002D7DD6">
      <w:pPr>
        <w:rPr>
          <w:sz w:val="24"/>
          <w:szCs w:val="24"/>
        </w:rPr>
      </w:pPr>
      <w:r w:rsidRPr="00A47FA9">
        <w:rPr>
          <w:sz w:val="24"/>
          <w:szCs w:val="24"/>
        </w:rPr>
        <w:lastRenderedPageBreak/>
        <w:t>However, the House Ways and Means Committee has released its FY2026 budget numbers, and all library lines have been level funded. This is below what was requested to provide level services, and coupled with the possible blow to federal funding, this is a funding crisis indeed. At the moment, we can’t do anything about the IMLS; we can try to do something about state funding.</w:t>
      </w:r>
    </w:p>
    <w:p w14:paraId="2C2F4724" w14:textId="77777777" w:rsidR="002D7DD6" w:rsidRPr="00A47FA9" w:rsidRDefault="002D7DD6" w:rsidP="002D7DD6">
      <w:pPr>
        <w:rPr>
          <w:sz w:val="24"/>
          <w:szCs w:val="24"/>
        </w:rPr>
      </w:pPr>
    </w:p>
    <w:p w14:paraId="2CC90C17" w14:textId="77777777" w:rsidR="002D7DD6" w:rsidRDefault="002D7DD6" w:rsidP="002D7DD6">
      <w:pPr>
        <w:rPr>
          <w:sz w:val="24"/>
          <w:szCs w:val="24"/>
        </w:rPr>
      </w:pPr>
      <w:r w:rsidRPr="00A47FA9">
        <w:rPr>
          <w:sz w:val="24"/>
          <w:szCs w:val="24"/>
        </w:rPr>
        <w:t>The Massachusetts Library Association Legislative Committee recently posted a call to action on the allregions listserv, which deftly outlines the 7 budget amendments that have been filed to increase the MBLC’s budget lines. You can find it there, on the MLA website under “News,” or on their Facebook page. </w:t>
      </w:r>
    </w:p>
    <w:p w14:paraId="37E1AA4B" w14:textId="77777777" w:rsidR="002D7DD6" w:rsidRPr="00A47FA9" w:rsidRDefault="002D7DD6" w:rsidP="002D7DD6">
      <w:pPr>
        <w:rPr>
          <w:sz w:val="24"/>
          <w:szCs w:val="24"/>
        </w:rPr>
      </w:pPr>
    </w:p>
    <w:p w14:paraId="674ED436" w14:textId="77777777" w:rsidR="002D7DD6" w:rsidRPr="00A47FA9" w:rsidRDefault="002D7DD6" w:rsidP="002D7DD6">
      <w:pPr>
        <w:rPr>
          <w:sz w:val="24"/>
          <w:szCs w:val="24"/>
        </w:rPr>
      </w:pPr>
      <w:r w:rsidRPr="00A47FA9">
        <w:rPr>
          <w:sz w:val="24"/>
          <w:szCs w:val="24"/>
        </w:rPr>
        <w:t xml:space="preserve">Today I would like to speak to one of </w:t>
      </w:r>
      <w:proofErr w:type="gramStart"/>
      <w:r w:rsidRPr="00A47FA9">
        <w:rPr>
          <w:sz w:val="24"/>
          <w:szCs w:val="24"/>
        </w:rPr>
        <w:t>them, #</w:t>
      </w:r>
      <w:proofErr w:type="gramEnd"/>
      <w:r w:rsidRPr="00A47FA9">
        <w:rPr>
          <w:sz w:val="24"/>
          <w:szCs w:val="24"/>
        </w:rPr>
        <w:t xml:space="preserve"> 323 to H.4000, amends line 7000-9101, which is the MBLC administrative line. This line, along with IMLS funding, supports some MBLC salaries. </w:t>
      </w:r>
      <w:proofErr w:type="gramStart"/>
      <w:r w:rsidRPr="00A47FA9">
        <w:rPr>
          <w:sz w:val="24"/>
          <w:szCs w:val="24"/>
        </w:rPr>
        <w:t>The MBLC</w:t>
      </w:r>
      <w:proofErr w:type="gramEnd"/>
      <w:r w:rsidRPr="00A47FA9">
        <w:rPr>
          <w:sz w:val="24"/>
          <w:szCs w:val="24"/>
        </w:rPr>
        <w:t xml:space="preserve"> is already a very lean agency. With no staff to administer programs, even if we are adequately funded, those programs can’t run. To be clear, if we lose staff, we lose programs. </w:t>
      </w:r>
    </w:p>
    <w:p w14:paraId="56301B12" w14:textId="77777777" w:rsidR="002D7DD6" w:rsidRPr="00A47FA9" w:rsidRDefault="002D7DD6" w:rsidP="002D7DD6">
      <w:pPr>
        <w:rPr>
          <w:sz w:val="24"/>
          <w:szCs w:val="24"/>
        </w:rPr>
      </w:pPr>
    </w:p>
    <w:p w14:paraId="0E8B5A42" w14:textId="77777777" w:rsidR="002D7DD6" w:rsidRDefault="002D7DD6" w:rsidP="002D7DD6">
      <w:pPr>
        <w:rPr>
          <w:sz w:val="24"/>
          <w:szCs w:val="24"/>
        </w:rPr>
      </w:pPr>
      <w:r w:rsidRPr="00A47FA9">
        <w:rPr>
          <w:sz w:val="24"/>
          <w:szCs w:val="24"/>
        </w:rPr>
        <w:t xml:space="preserve">We know that when times get tough, our already busy libraries get busier. We need all voices to advocate for library funding increases. Please call your legislators, thank those who have filed amendments and ask those who have not signed </w:t>
      </w:r>
      <w:proofErr w:type="gramStart"/>
      <w:r w:rsidRPr="00A47FA9">
        <w:rPr>
          <w:sz w:val="24"/>
          <w:szCs w:val="24"/>
        </w:rPr>
        <w:t>on</w:t>
      </w:r>
      <w:proofErr w:type="gramEnd"/>
      <w:r w:rsidRPr="00A47FA9">
        <w:rPr>
          <w:sz w:val="24"/>
          <w:szCs w:val="24"/>
        </w:rPr>
        <w:t xml:space="preserve"> to do so. And call the Governor’s office. We need her support as well.</w:t>
      </w:r>
    </w:p>
    <w:p w14:paraId="13124BDA" w14:textId="77777777" w:rsidR="002D7DD6" w:rsidRPr="00A47FA9" w:rsidRDefault="002D7DD6" w:rsidP="002D7DD6">
      <w:pPr>
        <w:rPr>
          <w:sz w:val="24"/>
          <w:szCs w:val="24"/>
        </w:rPr>
      </w:pPr>
    </w:p>
    <w:p w14:paraId="3FF4B4AD" w14:textId="77777777" w:rsidR="002D7DD6" w:rsidRPr="00A47FA9" w:rsidRDefault="002D7DD6" w:rsidP="002D7DD6">
      <w:pPr>
        <w:rPr>
          <w:sz w:val="24"/>
          <w:szCs w:val="24"/>
        </w:rPr>
      </w:pPr>
      <w:r w:rsidRPr="00A47FA9">
        <w:rPr>
          <w:sz w:val="24"/>
          <w:szCs w:val="24"/>
        </w:rPr>
        <w:t>Keep an eye on the MBLC and MLA websites for updates about FY2026 funding. </w:t>
      </w:r>
    </w:p>
    <w:p w14:paraId="29C41974" w14:textId="77777777" w:rsidR="002D7DD6" w:rsidRPr="004B61F9" w:rsidRDefault="002D7DD6" w:rsidP="002D7DD6"/>
    <w:p w14:paraId="6311515A" w14:textId="77777777" w:rsidR="002D7DD6" w:rsidRPr="00D4336B" w:rsidRDefault="002D7DD6" w:rsidP="002D7DD6">
      <w:pPr>
        <w:rPr>
          <w:b/>
          <w:bCs/>
          <w:caps/>
          <w:sz w:val="24"/>
          <w:szCs w:val="24"/>
        </w:rPr>
      </w:pPr>
      <w:r w:rsidRPr="00D4336B">
        <w:rPr>
          <w:b/>
          <w:bCs/>
          <w:caps/>
          <w:sz w:val="24"/>
          <w:szCs w:val="24"/>
        </w:rPr>
        <w:t xml:space="preserve">Commissioner Activities </w:t>
      </w:r>
      <w:r w:rsidRPr="00D4336B">
        <w:rPr>
          <w:sz w:val="24"/>
          <w:szCs w:val="24"/>
        </w:rPr>
        <w:t xml:space="preserve"> </w:t>
      </w:r>
    </w:p>
    <w:p w14:paraId="2A6ADE36" w14:textId="77777777" w:rsidR="002D7DD6" w:rsidRDefault="002D7DD6" w:rsidP="002D7DD6">
      <w:pPr>
        <w:rPr>
          <w:b/>
          <w:bCs/>
          <w:sz w:val="24"/>
          <w:szCs w:val="24"/>
        </w:rPr>
      </w:pPr>
    </w:p>
    <w:p w14:paraId="60DB8266" w14:textId="77777777" w:rsidR="002D7DD6" w:rsidRDefault="002D7DD6" w:rsidP="002D7DD6">
      <w:pPr>
        <w:rPr>
          <w:b/>
          <w:bCs/>
          <w:color w:val="333333"/>
          <w:sz w:val="24"/>
          <w:szCs w:val="24"/>
        </w:rPr>
      </w:pPr>
      <w:r w:rsidRPr="0080014A">
        <w:rPr>
          <w:b/>
          <w:bCs/>
          <w:color w:val="333333"/>
          <w:sz w:val="24"/>
          <w:szCs w:val="24"/>
        </w:rPr>
        <w:t>Commissioner Cherubini</w:t>
      </w:r>
    </w:p>
    <w:p w14:paraId="60267984" w14:textId="77777777" w:rsidR="002D7DD6" w:rsidRPr="00B61860" w:rsidRDefault="002D7DD6" w:rsidP="002D7DD6">
      <w:pPr>
        <w:pStyle w:val="ListParagraph"/>
        <w:numPr>
          <w:ilvl w:val="0"/>
          <w:numId w:val="7"/>
        </w:numPr>
        <w:rPr>
          <w:color w:val="333333"/>
          <w:sz w:val="24"/>
          <w:szCs w:val="24"/>
        </w:rPr>
      </w:pPr>
      <w:r w:rsidRPr="00B61860">
        <w:rPr>
          <w:color w:val="333333"/>
          <w:sz w:val="24"/>
          <w:szCs w:val="24"/>
        </w:rPr>
        <w:t>April 7- MLS Executive Board Meeting</w:t>
      </w:r>
    </w:p>
    <w:p w14:paraId="3F109D76" w14:textId="77777777" w:rsidR="002D7DD6" w:rsidRPr="00B61860" w:rsidRDefault="002D7DD6" w:rsidP="002D7DD6">
      <w:pPr>
        <w:pStyle w:val="ListParagraph"/>
        <w:numPr>
          <w:ilvl w:val="0"/>
          <w:numId w:val="7"/>
        </w:numPr>
        <w:rPr>
          <w:color w:val="333333"/>
          <w:sz w:val="24"/>
          <w:szCs w:val="24"/>
        </w:rPr>
      </w:pPr>
      <w:r w:rsidRPr="00B61860">
        <w:rPr>
          <w:color w:val="333333"/>
          <w:sz w:val="24"/>
          <w:szCs w:val="24"/>
        </w:rPr>
        <w:t xml:space="preserve">April 23- MBLC Executive Committee Meeting </w:t>
      </w:r>
    </w:p>
    <w:p w14:paraId="7B758FE8" w14:textId="77777777" w:rsidR="002D7DD6" w:rsidRDefault="002D7DD6" w:rsidP="002D7DD6">
      <w:pPr>
        <w:rPr>
          <w:color w:val="333333"/>
          <w:sz w:val="24"/>
          <w:szCs w:val="24"/>
        </w:rPr>
      </w:pPr>
    </w:p>
    <w:p w14:paraId="681EA187" w14:textId="77777777" w:rsidR="002D7DD6" w:rsidRPr="00B61860" w:rsidRDefault="002D7DD6" w:rsidP="002D7DD6">
      <w:pPr>
        <w:rPr>
          <w:b/>
          <w:bCs/>
          <w:color w:val="333333"/>
          <w:sz w:val="24"/>
          <w:szCs w:val="24"/>
        </w:rPr>
      </w:pPr>
      <w:r w:rsidRPr="00B61860">
        <w:rPr>
          <w:b/>
          <w:bCs/>
          <w:color w:val="333333"/>
          <w:sz w:val="24"/>
          <w:szCs w:val="24"/>
        </w:rPr>
        <w:t>Commissioner Comeau</w:t>
      </w:r>
    </w:p>
    <w:p w14:paraId="7A27A7C2" w14:textId="77777777" w:rsidR="002D7DD6" w:rsidRPr="00B61860" w:rsidRDefault="002D7DD6" w:rsidP="002D7DD6">
      <w:pPr>
        <w:pStyle w:val="ListParagraph"/>
        <w:numPr>
          <w:ilvl w:val="0"/>
          <w:numId w:val="8"/>
        </w:numPr>
        <w:rPr>
          <w:color w:val="333333"/>
          <w:sz w:val="24"/>
          <w:szCs w:val="24"/>
        </w:rPr>
      </w:pPr>
      <w:r>
        <w:rPr>
          <w:color w:val="333333"/>
          <w:sz w:val="24"/>
          <w:szCs w:val="24"/>
        </w:rPr>
        <w:t xml:space="preserve">Attended virtual </w:t>
      </w:r>
      <w:proofErr w:type="gramStart"/>
      <w:r>
        <w:rPr>
          <w:color w:val="333333"/>
          <w:sz w:val="24"/>
          <w:szCs w:val="24"/>
        </w:rPr>
        <w:t>meeting</w:t>
      </w:r>
      <w:proofErr w:type="gramEnd"/>
      <w:r>
        <w:rPr>
          <w:color w:val="333333"/>
          <w:sz w:val="24"/>
          <w:szCs w:val="24"/>
        </w:rPr>
        <w:t xml:space="preserve"> of the Construction Subcommittee</w:t>
      </w:r>
    </w:p>
    <w:p w14:paraId="5E5BB702" w14:textId="77777777" w:rsidR="002D7DD6" w:rsidRDefault="002D7DD6" w:rsidP="002D7DD6">
      <w:pPr>
        <w:rPr>
          <w:b/>
          <w:bCs/>
          <w:color w:val="333333"/>
          <w:sz w:val="24"/>
          <w:szCs w:val="24"/>
        </w:rPr>
      </w:pPr>
    </w:p>
    <w:p w14:paraId="7F88B98A" w14:textId="77777777" w:rsidR="002D7DD6" w:rsidRDefault="002D7DD6" w:rsidP="002D7DD6">
      <w:pPr>
        <w:rPr>
          <w:b/>
          <w:bCs/>
          <w:color w:val="333333"/>
          <w:sz w:val="24"/>
          <w:szCs w:val="24"/>
        </w:rPr>
      </w:pPr>
      <w:r>
        <w:rPr>
          <w:b/>
          <w:bCs/>
          <w:color w:val="333333"/>
          <w:sz w:val="24"/>
          <w:szCs w:val="24"/>
        </w:rPr>
        <w:t>Commissioner Conrad</w:t>
      </w:r>
    </w:p>
    <w:p w14:paraId="3B42DFF7" w14:textId="77777777" w:rsidR="002D7DD6" w:rsidRPr="00A47FA9" w:rsidRDefault="002D7DD6" w:rsidP="002D7DD6">
      <w:pPr>
        <w:pStyle w:val="ListParagraph"/>
        <w:numPr>
          <w:ilvl w:val="0"/>
          <w:numId w:val="6"/>
        </w:numPr>
        <w:rPr>
          <w:sz w:val="24"/>
          <w:szCs w:val="24"/>
        </w:rPr>
      </w:pPr>
      <w:r w:rsidRPr="00A47FA9">
        <w:rPr>
          <w:sz w:val="24"/>
          <w:szCs w:val="24"/>
        </w:rPr>
        <w:t>April 17 – monthly meeting of the Central Mass Library Advocates</w:t>
      </w:r>
    </w:p>
    <w:p w14:paraId="0F96D1E3" w14:textId="77777777" w:rsidR="002D7DD6" w:rsidRPr="00A47FA9" w:rsidRDefault="002D7DD6" w:rsidP="002D7DD6">
      <w:pPr>
        <w:pStyle w:val="ListParagraph"/>
        <w:numPr>
          <w:ilvl w:val="0"/>
          <w:numId w:val="6"/>
        </w:numPr>
        <w:rPr>
          <w:sz w:val="24"/>
          <w:szCs w:val="24"/>
        </w:rPr>
      </w:pPr>
      <w:r w:rsidRPr="00A47FA9">
        <w:rPr>
          <w:sz w:val="24"/>
          <w:szCs w:val="24"/>
        </w:rPr>
        <w:t>April 28 – monthly meeting of the Massachusetts Library Association Fall Advocacy Event planning subcommittee</w:t>
      </w:r>
    </w:p>
    <w:p w14:paraId="27FEAC10" w14:textId="77777777" w:rsidR="002D7DD6" w:rsidRDefault="002D7DD6" w:rsidP="002D7DD6">
      <w:pPr>
        <w:rPr>
          <w:sz w:val="24"/>
          <w:szCs w:val="24"/>
        </w:rPr>
      </w:pPr>
    </w:p>
    <w:p w14:paraId="701B96EF" w14:textId="77777777" w:rsidR="002D7DD6" w:rsidRDefault="002D7DD6" w:rsidP="002D7DD6">
      <w:pPr>
        <w:rPr>
          <w:b/>
          <w:bCs/>
          <w:sz w:val="24"/>
          <w:szCs w:val="24"/>
        </w:rPr>
      </w:pPr>
      <w:r>
        <w:rPr>
          <w:b/>
          <w:bCs/>
          <w:sz w:val="24"/>
          <w:szCs w:val="24"/>
        </w:rPr>
        <w:t>Commissioner Linehan</w:t>
      </w:r>
    </w:p>
    <w:p w14:paraId="6D7A46B5" w14:textId="77777777" w:rsidR="002D7DD6" w:rsidRPr="00B61860" w:rsidRDefault="002D7DD6" w:rsidP="002D7DD6">
      <w:pPr>
        <w:pStyle w:val="ListParagraph"/>
        <w:numPr>
          <w:ilvl w:val="0"/>
          <w:numId w:val="8"/>
        </w:numPr>
        <w:rPr>
          <w:color w:val="333333"/>
          <w:sz w:val="24"/>
          <w:szCs w:val="24"/>
        </w:rPr>
      </w:pPr>
      <w:r>
        <w:rPr>
          <w:color w:val="333333"/>
          <w:sz w:val="24"/>
          <w:szCs w:val="24"/>
        </w:rPr>
        <w:t xml:space="preserve">Attended virtual </w:t>
      </w:r>
      <w:proofErr w:type="gramStart"/>
      <w:r>
        <w:rPr>
          <w:color w:val="333333"/>
          <w:sz w:val="24"/>
          <w:szCs w:val="24"/>
        </w:rPr>
        <w:t>meeting</w:t>
      </w:r>
      <w:proofErr w:type="gramEnd"/>
      <w:r>
        <w:rPr>
          <w:color w:val="333333"/>
          <w:sz w:val="24"/>
          <w:szCs w:val="24"/>
        </w:rPr>
        <w:t xml:space="preserve"> of the Construction Subcommittee</w:t>
      </w:r>
    </w:p>
    <w:p w14:paraId="06F77F93" w14:textId="77777777" w:rsidR="002D7DD6" w:rsidRDefault="002D7DD6" w:rsidP="002D7DD6">
      <w:pPr>
        <w:rPr>
          <w:b/>
          <w:bCs/>
          <w:sz w:val="24"/>
          <w:szCs w:val="24"/>
        </w:rPr>
      </w:pPr>
    </w:p>
    <w:p w14:paraId="5FE5DA94" w14:textId="77777777" w:rsidR="002D7DD6" w:rsidRDefault="002D7DD6" w:rsidP="002D7DD6">
      <w:pPr>
        <w:rPr>
          <w:b/>
          <w:bCs/>
          <w:sz w:val="24"/>
          <w:szCs w:val="24"/>
        </w:rPr>
      </w:pPr>
      <w:r w:rsidRPr="00F57104">
        <w:rPr>
          <w:b/>
          <w:bCs/>
          <w:sz w:val="24"/>
          <w:szCs w:val="24"/>
        </w:rPr>
        <w:t>Commissioner Traub</w:t>
      </w:r>
    </w:p>
    <w:p w14:paraId="0FFF581B" w14:textId="77777777" w:rsidR="002D7DD6" w:rsidRPr="00A47FA9" w:rsidRDefault="002D7DD6" w:rsidP="002D7DD6">
      <w:pPr>
        <w:pStyle w:val="ListParagraph"/>
        <w:numPr>
          <w:ilvl w:val="0"/>
          <w:numId w:val="5"/>
        </w:numPr>
        <w:rPr>
          <w:sz w:val="24"/>
          <w:szCs w:val="24"/>
        </w:rPr>
      </w:pPr>
      <w:r w:rsidRPr="00A47FA9">
        <w:rPr>
          <w:sz w:val="24"/>
          <w:szCs w:val="24"/>
        </w:rPr>
        <w:t>April 8</w:t>
      </w:r>
      <w:r>
        <w:rPr>
          <w:sz w:val="24"/>
          <w:szCs w:val="24"/>
        </w:rPr>
        <w:t xml:space="preserve">- </w:t>
      </w:r>
      <w:r w:rsidRPr="00A47FA9">
        <w:rPr>
          <w:sz w:val="24"/>
          <w:szCs w:val="24"/>
        </w:rPr>
        <w:t>Roles and Responsibilities working group</w:t>
      </w:r>
    </w:p>
    <w:p w14:paraId="51E3AC58" w14:textId="77777777" w:rsidR="002D7DD6" w:rsidRPr="00A47FA9" w:rsidRDefault="002D7DD6" w:rsidP="002D7DD6">
      <w:pPr>
        <w:pStyle w:val="ListParagraph"/>
        <w:numPr>
          <w:ilvl w:val="0"/>
          <w:numId w:val="5"/>
        </w:numPr>
        <w:rPr>
          <w:sz w:val="24"/>
          <w:szCs w:val="24"/>
        </w:rPr>
      </w:pPr>
      <w:r w:rsidRPr="00A47FA9">
        <w:rPr>
          <w:sz w:val="24"/>
          <w:szCs w:val="24"/>
        </w:rPr>
        <w:t>April 8</w:t>
      </w:r>
      <w:r>
        <w:rPr>
          <w:sz w:val="24"/>
          <w:szCs w:val="24"/>
        </w:rPr>
        <w:t xml:space="preserve">- </w:t>
      </w:r>
      <w:r w:rsidRPr="00A47FA9">
        <w:rPr>
          <w:sz w:val="24"/>
          <w:szCs w:val="24"/>
        </w:rPr>
        <w:t xml:space="preserve">United for Libraries </w:t>
      </w:r>
      <w:proofErr w:type="gramStart"/>
      <w:r w:rsidRPr="00A47FA9">
        <w:rPr>
          <w:sz w:val="24"/>
          <w:szCs w:val="24"/>
        </w:rPr>
        <w:t>webinar  “</w:t>
      </w:r>
      <w:proofErr w:type="gramEnd"/>
      <w:r w:rsidRPr="00A47FA9">
        <w:rPr>
          <w:sz w:val="24"/>
          <w:szCs w:val="24"/>
        </w:rPr>
        <w:t xml:space="preserve">Ask the Experts-Trustees with Maura Deedy, Chris </w:t>
      </w:r>
      <w:proofErr w:type="spellStart"/>
      <w:r w:rsidRPr="00A47FA9">
        <w:rPr>
          <w:sz w:val="24"/>
          <w:szCs w:val="24"/>
        </w:rPr>
        <w:t>Chanyasulkit</w:t>
      </w:r>
      <w:proofErr w:type="spellEnd"/>
      <w:r w:rsidRPr="00A47FA9">
        <w:rPr>
          <w:sz w:val="24"/>
          <w:szCs w:val="24"/>
        </w:rPr>
        <w:t xml:space="preserve"> and Debra Doyle"</w:t>
      </w:r>
    </w:p>
    <w:p w14:paraId="26579013" w14:textId="77777777" w:rsidR="002D7DD6" w:rsidRPr="00A47FA9" w:rsidRDefault="002D7DD6" w:rsidP="002D7DD6">
      <w:pPr>
        <w:pStyle w:val="ListParagraph"/>
        <w:numPr>
          <w:ilvl w:val="0"/>
          <w:numId w:val="5"/>
        </w:numPr>
        <w:rPr>
          <w:sz w:val="24"/>
          <w:szCs w:val="24"/>
        </w:rPr>
      </w:pPr>
      <w:r w:rsidRPr="00A47FA9">
        <w:rPr>
          <w:sz w:val="24"/>
          <w:szCs w:val="24"/>
        </w:rPr>
        <w:t>April 10</w:t>
      </w:r>
      <w:r>
        <w:rPr>
          <w:sz w:val="24"/>
          <w:szCs w:val="24"/>
        </w:rPr>
        <w:t xml:space="preserve">- </w:t>
      </w:r>
      <w:r w:rsidRPr="00A47FA9">
        <w:rPr>
          <w:sz w:val="24"/>
          <w:szCs w:val="24"/>
        </w:rPr>
        <w:t>Western Mass Library Advocates</w:t>
      </w:r>
    </w:p>
    <w:p w14:paraId="083EF628" w14:textId="77777777" w:rsidR="002D7DD6" w:rsidRPr="00A47FA9" w:rsidRDefault="002D7DD6" w:rsidP="002D7DD6">
      <w:pPr>
        <w:pStyle w:val="ListParagraph"/>
        <w:numPr>
          <w:ilvl w:val="0"/>
          <w:numId w:val="5"/>
        </w:numPr>
        <w:rPr>
          <w:sz w:val="24"/>
          <w:szCs w:val="24"/>
        </w:rPr>
      </w:pPr>
      <w:r w:rsidRPr="00A47FA9">
        <w:rPr>
          <w:sz w:val="24"/>
          <w:szCs w:val="24"/>
        </w:rPr>
        <w:lastRenderedPageBreak/>
        <w:t>April 11</w:t>
      </w:r>
      <w:r>
        <w:rPr>
          <w:sz w:val="24"/>
          <w:szCs w:val="24"/>
        </w:rPr>
        <w:t xml:space="preserve">- </w:t>
      </w:r>
      <w:r w:rsidRPr="00A47FA9">
        <w:rPr>
          <w:sz w:val="24"/>
          <w:szCs w:val="24"/>
        </w:rPr>
        <w:t>Summit on Social Cohesion "Together We Thrive: Libraries as Catalysts for Social Cohesion co-sponsored by MLS, MBLC and Simmons University"</w:t>
      </w:r>
    </w:p>
    <w:p w14:paraId="72761A6B" w14:textId="77777777" w:rsidR="002D7DD6" w:rsidRPr="00A47FA9" w:rsidRDefault="002D7DD6" w:rsidP="002D7DD6">
      <w:pPr>
        <w:pStyle w:val="ListParagraph"/>
        <w:numPr>
          <w:ilvl w:val="0"/>
          <w:numId w:val="5"/>
        </w:numPr>
        <w:rPr>
          <w:sz w:val="24"/>
          <w:szCs w:val="24"/>
        </w:rPr>
      </w:pPr>
      <w:r w:rsidRPr="00A47FA9">
        <w:rPr>
          <w:sz w:val="24"/>
          <w:szCs w:val="24"/>
        </w:rPr>
        <w:t>April 14</w:t>
      </w:r>
      <w:r>
        <w:rPr>
          <w:sz w:val="24"/>
          <w:szCs w:val="24"/>
        </w:rPr>
        <w:t xml:space="preserve">- </w:t>
      </w:r>
      <w:r w:rsidRPr="00A47FA9">
        <w:rPr>
          <w:sz w:val="24"/>
          <w:szCs w:val="24"/>
        </w:rPr>
        <w:t>MBLC Trustee Advisory hour-virtual</w:t>
      </w:r>
    </w:p>
    <w:p w14:paraId="37E07C6C" w14:textId="77777777" w:rsidR="002D7DD6" w:rsidRPr="00A47FA9" w:rsidRDefault="002D7DD6" w:rsidP="002D7DD6">
      <w:pPr>
        <w:pStyle w:val="ListParagraph"/>
        <w:numPr>
          <w:ilvl w:val="0"/>
          <w:numId w:val="5"/>
        </w:numPr>
        <w:rPr>
          <w:sz w:val="24"/>
          <w:szCs w:val="24"/>
        </w:rPr>
      </w:pPr>
      <w:r w:rsidRPr="00A47FA9">
        <w:rPr>
          <w:sz w:val="24"/>
          <w:szCs w:val="24"/>
        </w:rPr>
        <w:t>April 14</w:t>
      </w:r>
      <w:r>
        <w:rPr>
          <w:sz w:val="24"/>
          <w:szCs w:val="24"/>
        </w:rPr>
        <w:t xml:space="preserve">- </w:t>
      </w:r>
      <w:r w:rsidRPr="00A47FA9">
        <w:rPr>
          <w:sz w:val="24"/>
          <w:szCs w:val="24"/>
        </w:rPr>
        <w:t>Mass Library Trustee Association newsletter planning</w:t>
      </w:r>
    </w:p>
    <w:p w14:paraId="3A121752" w14:textId="77777777" w:rsidR="002D7DD6" w:rsidRPr="00A47FA9" w:rsidRDefault="002D7DD6" w:rsidP="002D7DD6">
      <w:pPr>
        <w:pStyle w:val="ListParagraph"/>
        <w:numPr>
          <w:ilvl w:val="0"/>
          <w:numId w:val="5"/>
        </w:numPr>
        <w:rPr>
          <w:sz w:val="24"/>
          <w:szCs w:val="24"/>
        </w:rPr>
      </w:pPr>
      <w:r w:rsidRPr="00A47FA9">
        <w:rPr>
          <w:sz w:val="24"/>
          <w:szCs w:val="24"/>
        </w:rPr>
        <w:t>April 22</w:t>
      </w:r>
      <w:r>
        <w:rPr>
          <w:sz w:val="24"/>
          <w:szCs w:val="24"/>
        </w:rPr>
        <w:t xml:space="preserve">- </w:t>
      </w:r>
      <w:r w:rsidRPr="00A47FA9">
        <w:rPr>
          <w:sz w:val="24"/>
          <w:szCs w:val="24"/>
        </w:rPr>
        <w:t>Mass Library Trustee Association monthly meeting</w:t>
      </w:r>
    </w:p>
    <w:p w14:paraId="631587B1" w14:textId="77777777" w:rsidR="002D7DD6" w:rsidRPr="00A47FA9" w:rsidRDefault="002D7DD6" w:rsidP="002D7DD6">
      <w:pPr>
        <w:pStyle w:val="ListParagraph"/>
        <w:numPr>
          <w:ilvl w:val="0"/>
          <w:numId w:val="5"/>
        </w:numPr>
        <w:rPr>
          <w:sz w:val="24"/>
          <w:szCs w:val="24"/>
        </w:rPr>
      </w:pPr>
      <w:r w:rsidRPr="00A47FA9">
        <w:rPr>
          <w:sz w:val="24"/>
          <w:szCs w:val="24"/>
        </w:rPr>
        <w:t>April 23</w:t>
      </w:r>
      <w:r>
        <w:rPr>
          <w:sz w:val="24"/>
          <w:szCs w:val="24"/>
        </w:rPr>
        <w:t xml:space="preserve">- </w:t>
      </w:r>
      <w:r w:rsidRPr="00A47FA9">
        <w:rPr>
          <w:sz w:val="24"/>
          <w:szCs w:val="24"/>
        </w:rPr>
        <w:t>MBLC Executive Board meeting</w:t>
      </w:r>
    </w:p>
    <w:p w14:paraId="4C038883" w14:textId="77777777" w:rsidR="002D7DD6" w:rsidRDefault="002D7DD6" w:rsidP="002D7DD6">
      <w:pPr>
        <w:widowControl/>
        <w:autoSpaceDE/>
        <w:autoSpaceDN/>
        <w:adjustRightInd/>
        <w:contextualSpacing/>
        <w:rPr>
          <w:sz w:val="24"/>
          <w:szCs w:val="24"/>
        </w:rPr>
      </w:pPr>
    </w:p>
    <w:p w14:paraId="3E98E30E" w14:textId="77777777" w:rsidR="002D7DD6" w:rsidRPr="0080014A" w:rsidRDefault="002D7DD6" w:rsidP="002D7DD6">
      <w:pPr>
        <w:widowControl/>
        <w:autoSpaceDE/>
        <w:autoSpaceDN/>
        <w:adjustRightInd/>
        <w:contextualSpacing/>
        <w:rPr>
          <w:b/>
          <w:bCs/>
          <w:sz w:val="24"/>
          <w:szCs w:val="24"/>
        </w:rPr>
      </w:pPr>
      <w:r w:rsidRPr="0080014A">
        <w:rPr>
          <w:b/>
          <w:bCs/>
          <w:sz w:val="24"/>
          <w:szCs w:val="24"/>
        </w:rPr>
        <w:t>Commissioner Vilas Novas</w:t>
      </w:r>
    </w:p>
    <w:p w14:paraId="0A4B6548" w14:textId="77777777" w:rsidR="002D7DD6" w:rsidRDefault="002D7DD6" w:rsidP="002D7DD6">
      <w:pPr>
        <w:pStyle w:val="ListParagraph"/>
        <w:numPr>
          <w:ilvl w:val="0"/>
          <w:numId w:val="4"/>
        </w:numPr>
        <w:rPr>
          <w:sz w:val="24"/>
          <w:szCs w:val="24"/>
        </w:rPr>
      </w:pPr>
      <w:r w:rsidRPr="00A47FA9">
        <w:rPr>
          <w:sz w:val="24"/>
          <w:szCs w:val="24"/>
        </w:rPr>
        <w:t>April 8- ad hoc committee Commissioner Roles </w:t>
      </w:r>
    </w:p>
    <w:p w14:paraId="097942CB" w14:textId="77777777" w:rsidR="002D7DD6" w:rsidRDefault="002D7DD6" w:rsidP="002D7DD6">
      <w:pPr>
        <w:pStyle w:val="ListParagraph"/>
        <w:numPr>
          <w:ilvl w:val="0"/>
          <w:numId w:val="4"/>
        </w:numPr>
        <w:rPr>
          <w:sz w:val="24"/>
          <w:szCs w:val="24"/>
        </w:rPr>
      </w:pPr>
      <w:r w:rsidRPr="00A47FA9">
        <w:rPr>
          <w:sz w:val="24"/>
          <w:szCs w:val="24"/>
        </w:rPr>
        <w:t>April 11 - Library Summit on Social Cohesion </w:t>
      </w:r>
    </w:p>
    <w:p w14:paraId="0C040BBD" w14:textId="77777777" w:rsidR="002D7DD6" w:rsidRDefault="002D7DD6" w:rsidP="002D7DD6">
      <w:pPr>
        <w:pStyle w:val="ListParagraph"/>
        <w:numPr>
          <w:ilvl w:val="0"/>
          <w:numId w:val="4"/>
        </w:numPr>
        <w:rPr>
          <w:sz w:val="24"/>
          <w:szCs w:val="24"/>
        </w:rPr>
      </w:pPr>
      <w:r w:rsidRPr="00A47FA9">
        <w:rPr>
          <w:sz w:val="24"/>
          <w:szCs w:val="24"/>
        </w:rPr>
        <w:t>April 15 - Melrose Ribbon Cutting</w:t>
      </w:r>
    </w:p>
    <w:p w14:paraId="124308A9" w14:textId="77777777" w:rsidR="002D7DD6" w:rsidRDefault="002D7DD6" w:rsidP="002D7DD6">
      <w:pPr>
        <w:pStyle w:val="ListParagraph"/>
        <w:numPr>
          <w:ilvl w:val="0"/>
          <w:numId w:val="4"/>
        </w:numPr>
        <w:rPr>
          <w:sz w:val="24"/>
          <w:szCs w:val="24"/>
        </w:rPr>
      </w:pPr>
      <w:r w:rsidRPr="00A47FA9">
        <w:rPr>
          <w:sz w:val="24"/>
          <w:szCs w:val="24"/>
        </w:rPr>
        <w:t>April 16 - MA DE Coalition </w:t>
      </w:r>
    </w:p>
    <w:p w14:paraId="30AFFB4F" w14:textId="77777777" w:rsidR="002D7DD6" w:rsidRDefault="002D7DD6" w:rsidP="002D7DD6">
      <w:pPr>
        <w:pStyle w:val="ListParagraph"/>
        <w:numPr>
          <w:ilvl w:val="0"/>
          <w:numId w:val="4"/>
        </w:numPr>
        <w:rPr>
          <w:sz w:val="24"/>
          <w:szCs w:val="24"/>
        </w:rPr>
      </w:pPr>
      <w:r w:rsidRPr="00A47FA9">
        <w:rPr>
          <w:sz w:val="24"/>
          <w:szCs w:val="24"/>
        </w:rPr>
        <w:t>April 18 - Tuned into the IMLS hearing</w:t>
      </w:r>
    </w:p>
    <w:p w14:paraId="6A48DD37" w14:textId="77777777" w:rsidR="002D7DD6" w:rsidRPr="00A47FA9" w:rsidRDefault="002D7DD6" w:rsidP="002D7DD6">
      <w:pPr>
        <w:pStyle w:val="ListParagraph"/>
        <w:numPr>
          <w:ilvl w:val="0"/>
          <w:numId w:val="4"/>
        </w:numPr>
        <w:rPr>
          <w:sz w:val="24"/>
          <w:szCs w:val="24"/>
        </w:rPr>
      </w:pPr>
      <w:r w:rsidRPr="00A47FA9">
        <w:rPr>
          <w:sz w:val="24"/>
          <w:szCs w:val="24"/>
        </w:rPr>
        <w:t>reviewed the LSTA grants as part of my committee work</w:t>
      </w:r>
    </w:p>
    <w:p w14:paraId="085B66D1" w14:textId="77777777" w:rsidR="002D7DD6" w:rsidRDefault="002D7DD6" w:rsidP="002D7DD6">
      <w:pPr>
        <w:widowControl/>
        <w:autoSpaceDE/>
        <w:autoSpaceDN/>
        <w:adjustRightInd/>
        <w:spacing w:line="278" w:lineRule="auto"/>
        <w:contextualSpacing/>
        <w:rPr>
          <w:sz w:val="24"/>
          <w:szCs w:val="24"/>
        </w:rPr>
      </w:pPr>
    </w:p>
    <w:p w14:paraId="35841F9E" w14:textId="77777777" w:rsidR="002D7DD6" w:rsidRPr="00C70704" w:rsidRDefault="002D7DD6" w:rsidP="002D7DD6">
      <w:pPr>
        <w:widowControl/>
        <w:autoSpaceDE/>
        <w:autoSpaceDN/>
        <w:adjustRightInd/>
        <w:spacing w:line="278" w:lineRule="auto"/>
        <w:contextualSpacing/>
        <w:rPr>
          <w:b/>
          <w:bCs/>
          <w:caps/>
          <w:sz w:val="24"/>
          <w:szCs w:val="24"/>
        </w:rPr>
      </w:pPr>
      <w:r w:rsidRPr="00C70704">
        <w:rPr>
          <w:b/>
          <w:bCs/>
          <w:caps/>
          <w:sz w:val="24"/>
          <w:szCs w:val="24"/>
        </w:rPr>
        <w:t>Director’s Report</w:t>
      </w:r>
    </w:p>
    <w:p w14:paraId="28BDB303" w14:textId="77777777" w:rsidR="002D7DD6" w:rsidRDefault="002D7DD6" w:rsidP="002D7DD6">
      <w:pPr>
        <w:widowControl/>
        <w:autoSpaceDE/>
        <w:autoSpaceDN/>
        <w:adjustRightInd/>
        <w:spacing w:line="278" w:lineRule="auto"/>
        <w:contextualSpacing/>
        <w:rPr>
          <w:sz w:val="24"/>
          <w:szCs w:val="24"/>
        </w:rPr>
      </w:pPr>
      <w:r>
        <w:rPr>
          <w:sz w:val="24"/>
          <w:szCs w:val="24"/>
        </w:rPr>
        <w:t>Director Amyot provided the following report:</w:t>
      </w:r>
    </w:p>
    <w:p w14:paraId="10893FED" w14:textId="77777777" w:rsidR="002D7DD6" w:rsidRDefault="002D7DD6" w:rsidP="002D7DD6">
      <w:pPr>
        <w:widowControl/>
        <w:autoSpaceDE/>
        <w:autoSpaceDN/>
        <w:adjustRightInd/>
        <w:spacing w:line="278" w:lineRule="auto"/>
        <w:contextualSpacing/>
        <w:rPr>
          <w:sz w:val="24"/>
          <w:szCs w:val="24"/>
        </w:rPr>
      </w:pPr>
    </w:p>
    <w:p w14:paraId="7C6625A9" w14:textId="77777777" w:rsidR="002D7DD6" w:rsidRPr="00DD46BD" w:rsidRDefault="002D7DD6" w:rsidP="002D7DD6">
      <w:pPr>
        <w:rPr>
          <w:b/>
          <w:bCs/>
          <w:sz w:val="24"/>
          <w:szCs w:val="24"/>
        </w:rPr>
      </w:pPr>
      <w:r w:rsidRPr="00DD46BD">
        <w:rPr>
          <w:b/>
          <w:bCs/>
          <w:sz w:val="24"/>
          <w:szCs w:val="24"/>
        </w:rPr>
        <w:t>Business Office</w:t>
      </w:r>
    </w:p>
    <w:p w14:paraId="75BFB7EE" w14:textId="77777777" w:rsidR="002D7DD6" w:rsidRDefault="002D7DD6" w:rsidP="002D7DD6">
      <w:pPr>
        <w:rPr>
          <w:sz w:val="24"/>
          <w:szCs w:val="24"/>
        </w:rPr>
      </w:pPr>
      <w:r w:rsidRPr="00DD46BD">
        <w:rPr>
          <w:sz w:val="24"/>
          <w:szCs w:val="24"/>
        </w:rPr>
        <w:t xml:space="preserve">The Business Office has been working fast and furiously to keep up with all the changing information regarding federal, and now state, funding as we started the final quarter of the fiscal year. </w:t>
      </w:r>
    </w:p>
    <w:p w14:paraId="57002942" w14:textId="77777777" w:rsidR="002D7DD6" w:rsidRPr="00DD46BD" w:rsidRDefault="002D7DD6" w:rsidP="002D7DD6">
      <w:pPr>
        <w:rPr>
          <w:sz w:val="24"/>
          <w:szCs w:val="24"/>
        </w:rPr>
      </w:pPr>
    </w:p>
    <w:p w14:paraId="3C3BB64C" w14:textId="77777777" w:rsidR="002D7DD6" w:rsidRDefault="002D7DD6" w:rsidP="002D7DD6">
      <w:pPr>
        <w:rPr>
          <w:sz w:val="24"/>
          <w:szCs w:val="24"/>
        </w:rPr>
      </w:pPr>
      <w:r w:rsidRPr="00DD46BD">
        <w:rPr>
          <w:sz w:val="24"/>
          <w:szCs w:val="24"/>
        </w:rPr>
        <w:t xml:space="preserve">With everything we’ve planned for in our FY2026 budget (including all salary lines shifted from federal to state lines, spending cutbacks, cancellations, etc.), funding at the proposed level in the House Ways and Means budget would leave us short in our agency line, 7000-9101, for FY2026. This means that we would </w:t>
      </w:r>
      <w:r w:rsidRPr="00DD46BD">
        <w:rPr>
          <w:b/>
          <w:bCs/>
          <w:sz w:val="24"/>
          <w:szCs w:val="24"/>
        </w:rPr>
        <w:t>not be able to cover the basic costs for the agency</w:t>
      </w:r>
      <w:r w:rsidRPr="00DD46BD">
        <w:rPr>
          <w:sz w:val="24"/>
          <w:szCs w:val="24"/>
        </w:rPr>
        <w:t xml:space="preserve"> – salaries and the lease on our office space. There isn’t any place else within our budget lines that funding can come from. We have adjusted everything we are able to into other state budget lines, and there are no other shifts that can be made. </w:t>
      </w:r>
      <w:r w:rsidRPr="00DD46BD">
        <w:rPr>
          <w:b/>
          <w:bCs/>
          <w:sz w:val="24"/>
          <w:szCs w:val="24"/>
        </w:rPr>
        <w:t>This situation is dire,</w:t>
      </w:r>
      <w:r w:rsidRPr="00DD46BD">
        <w:rPr>
          <w:sz w:val="24"/>
          <w:szCs w:val="24"/>
        </w:rPr>
        <w:t xml:space="preserve"> in that we are at less than bare minimum right now as far as staffing, and in order to provide the services required in MGL Chapter 78, we need every single person we currently have. If we cut staff, we will have to cut services, and that would put us out of compliance with state law. Amendments have been filed on all of our budget lines, and it is imperative that legislators are informed of the consequences if additional funding isn’t included in our line.</w:t>
      </w:r>
    </w:p>
    <w:p w14:paraId="59CD5BF9" w14:textId="77777777" w:rsidR="002D7DD6" w:rsidRPr="00DD46BD" w:rsidRDefault="002D7DD6" w:rsidP="002D7DD6">
      <w:pPr>
        <w:rPr>
          <w:sz w:val="24"/>
          <w:szCs w:val="24"/>
        </w:rPr>
      </w:pPr>
    </w:p>
    <w:p w14:paraId="364E3B8B" w14:textId="77777777" w:rsidR="002D7DD6" w:rsidRPr="00DD46BD" w:rsidRDefault="002D7DD6" w:rsidP="002D7DD6">
      <w:pPr>
        <w:pStyle w:val="NoSpacing"/>
        <w:rPr>
          <w:rFonts w:ascii="Times New Roman" w:hAnsi="Times New Roman"/>
          <w:sz w:val="24"/>
          <w:szCs w:val="24"/>
        </w:rPr>
      </w:pPr>
      <w:r w:rsidRPr="00DD46BD">
        <w:rPr>
          <w:rFonts w:ascii="Times New Roman" w:hAnsi="Times New Roman"/>
          <w:sz w:val="24"/>
          <w:szCs w:val="24"/>
        </w:rPr>
        <w:t>All of this is in addition to the items that have been and would likely continue to be cut due to potential loss of federal funding, including:</w:t>
      </w:r>
    </w:p>
    <w:p w14:paraId="724F2666"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ALA/United for Libraries membership</w:t>
      </w:r>
    </w:p>
    <w:p w14:paraId="61810E44"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ARSL (Association for Rural and Small Libraries) membership</w:t>
      </w:r>
    </w:p>
    <w:p w14:paraId="2F0D203E"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Books for the MBLC library</w:t>
      </w:r>
    </w:p>
    <w:p w14:paraId="259AC6B0"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Boston Book Festival (likely)</w:t>
      </w:r>
    </w:p>
    <w:p w14:paraId="3DC51173"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Gale/Cengage database (likely decreased or cut)</w:t>
      </w:r>
    </w:p>
    <w:p w14:paraId="4C3B3581" w14:textId="77777777" w:rsidR="002D7DD6" w:rsidRPr="00DD46BD" w:rsidRDefault="002D7DD6" w:rsidP="002D7DD6">
      <w:pPr>
        <w:pStyle w:val="NoSpacing"/>
        <w:numPr>
          <w:ilvl w:val="0"/>
          <w:numId w:val="9"/>
        </w:numPr>
        <w:rPr>
          <w:rFonts w:ascii="Times New Roman" w:hAnsi="Times New Roman"/>
          <w:sz w:val="24"/>
          <w:szCs w:val="24"/>
        </w:rPr>
      </w:pPr>
      <w:proofErr w:type="spellStart"/>
      <w:r w:rsidRPr="00DD46BD">
        <w:rPr>
          <w:rFonts w:ascii="Times New Roman" w:hAnsi="Times New Roman"/>
          <w:sz w:val="24"/>
          <w:szCs w:val="24"/>
        </w:rPr>
        <w:t>Conserv</w:t>
      </w:r>
      <w:proofErr w:type="spellEnd"/>
      <w:r w:rsidRPr="00DD46BD">
        <w:rPr>
          <w:rFonts w:ascii="Times New Roman" w:hAnsi="Times New Roman"/>
          <w:sz w:val="24"/>
          <w:szCs w:val="24"/>
        </w:rPr>
        <w:t xml:space="preserve"> (MNMX) – Environmental Monitoring program (likely)</w:t>
      </w:r>
    </w:p>
    <w:p w14:paraId="16806FB5"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Coughlan database (likely decreased or cut)</w:t>
      </w:r>
    </w:p>
    <w:p w14:paraId="584A1E10"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lastRenderedPageBreak/>
        <w:t>Encyclopedia Britannica database (likely decreased or cut)</w:t>
      </w:r>
    </w:p>
    <w:p w14:paraId="2E702534"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Direct Grant program</w:t>
      </w:r>
    </w:p>
    <w:p w14:paraId="1F500A1E"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 xml:space="preserve">Books </w:t>
      </w:r>
      <w:proofErr w:type="gramStart"/>
      <w:r w:rsidRPr="00DD46BD">
        <w:rPr>
          <w:rFonts w:ascii="Times New Roman" w:hAnsi="Times New Roman"/>
          <w:sz w:val="24"/>
          <w:szCs w:val="24"/>
        </w:rPr>
        <w:t>to</w:t>
      </w:r>
      <w:proofErr w:type="gramEnd"/>
      <w:r w:rsidRPr="00DD46BD">
        <w:rPr>
          <w:rFonts w:ascii="Times New Roman" w:hAnsi="Times New Roman"/>
          <w:sz w:val="24"/>
          <w:szCs w:val="24"/>
        </w:rPr>
        <w:t xml:space="preserve"> correctional institutions program</w:t>
      </w:r>
    </w:p>
    <w:p w14:paraId="5CA0ECA6"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OCLC/</w:t>
      </w:r>
      <w:proofErr w:type="spellStart"/>
      <w:r w:rsidRPr="00DD46BD">
        <w:rPr>
          <w:rFonts w:ascii="Times New Roman" w:hAnsi="Times New Roman"/>
          <w:sz w:val="24"/>
          <w:szCs w:val="24"/>
        </w:rPr>
        <w:t>Webjunction</w:t>
      </w:r>
      <w:proofErr w:type="spellEnd"/>
      <w:r w:rsidRPr="00DD46BD">
        <w:rPr>
          <w:rFonts w:ascii="Times New Roman" w:hAnsi="Times New Roman"/>
          <w:sz w:val="24"/>
          <w:szCs w:val="24"/>
        </w:rPr>
        <w:t xml:space="preserve"> training</w:t>
      </w:r>
    </w:p>
    <w:p w14:paraId="24A38EA6"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Perkins Access Training</w:t>
      </w:r>
    </w:p>
    <w:p w14:paraId="31A430D3"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Preservation Grants</w:t>
      </w:r>
    </w:p>
    <w:p w14:paraId="02F1E32D" w14:textId="77777777" w:rsidR="002D7DD6" w:rsidRPr="00DD46BD" w:rsidRDefault="002D7DD6" w:rsidP="002D7DD6">
      <w:pPr>
        <w:pStyle w:val="NoSpacing"/>
        <w:numPr>
          <w:ilvl w:val="0"/>
          <w:numId w:val="9"/>
        </w:numPr>
        <w:rPr>
          <w:rFonts w:ascii="Times New Roman" w:hAnsi="Times New Roman"/>
          <w:sz w:val="24"/>
          <w:szCs w:val="24"/>
        </w:rPr>
      </w:pPr>
      <w:proofErr w:type="spellStart"/>
      <w:r w:rsidRPr="00DD46BD">
        <w:rPr>
          <w:rFonts w:ascii="Times New Roman" w:hAnsi="Times New Roman"/>
          <w:sz w:val="24"/>
          <w:szCs w:val="24"/>
        </w:rPr>
        <w:t>Proquest</w:t>
      </w:r>
      <w:proofErr w:type="spellEnd"/>
      <w:r w:rsidRPr="00DD46BD">
        <w:rPr>
          <w:rFonts w:ascii="Times New Roman" w:hAnsi="Times New Roman"/>
          <w:sz w:val="24"/>
          <w:szCs w:val="24"/>
        </w:rPr>
        <w:t xml:space="preserve"> databases (likely decreased or cut)</w:t>
      </w:r>
    </w:p>
    <w:p w14:paraId="14A4E4A1"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SHLB (Schools Health and Libraries Broadband) Coalition membership</w:t>
      </w:r>
    </w:p>
    <w:p w14:paraId="14E3BF92" w14:textId="77777777" w:rsidR="002D7DD6" w:rsidRPr="00DD46BD" w:rsidRDefault="002D7DD6" w:rsidP="002D7DD6">
      <w:pPr>
        <w:pStyle w:val="NoSpacing"/>
        <w:numPr>
          <w:ilvl w:val="0"/>
          <w:numId w:val="9"/>
        </w:numPr>
        <w:rPr>
          <w:rFonts w:ascii="Times New Roman" w:hAnsi="Times New Roman"/>
          <w:sz w:val="24"/>
          <w:szCs w:val="24"/>
        </w:rPr>
      </w:pPr>
      <w:r w:rsidRPr="00DD46BD">
        <w:rPr>
          <w:rFonts w:ascii="Times New Roman" w:hAnsi="Times New Roman"/>
          <w:sz w:val="24"/>
          <w:szCs w:val="24"/>
        </w:rPr>
        <w:t>Transparent Learning database (likely decreased or cut)</w:t>
      </w:r>
    </w:p>
    <w:p w14:paraId="00390EAC" w14:textId="77777777" w:rsidR="002D7DD6" w:rsidRPr="00DD46BD" w:rsidRDefault="002D7DD6" w:rsidP="002D7DD6">
      <w:pPr>
        <w:rPr>
          <w:sz w:val="24"/>
          <w:szCs w:val="24"/>
        </w:rPr>
      </w:pPr>
    </w:p>
    <w:p w14:paraId="27F48CAA" w14:textId="77777777" w:rsidR="002D7DD6" w:rsidRDefault="002D7DD6" w:rsidP="002D7DD6">
      <w:pPr>
        <w:rPr>
          <w:sz w:val="24"/>
          <w:szCs w:val="24"/>
        </w:rPr>
      </w:pPr>
      <w:r w:rsidRPr="00DD46BD">
        <w:rPr>
          <w:sz w:val="24"/>
          <w:szCs w:val="24"/>
        </w:rPr>
        <w:t>We continue to work on plans and are in constant communication with the Massachusetts Library System (MLS) and vendors as we figure out funding levels that would allow us to continue as many services as possible with the funds we have left.</w:t>
      </w:r>
    </w:p>
    <w:p w14:paraId="6BC527BA" w14:textId="77777777" w:rsidR="002D7DD6" w:rsidRPr="00DD46BD" w:rsidRDefault="002D7DD6" w:rsidP="002D7DD6">
      <w:pPr>
        <w:rPr>
          <w:sz w:val="24"/>
          <w:szCs w:val="24"/>
        </w:rPr>
      </w:pPr>
    </w:p>
    <w:p w14:paraId="05920E39" w14:textId="77777777" w:rsidR="002D7DD6" w:rsidRPr="00DD46BD" w:rsidRDefault="002D7DD6" w:rsidP="002D7DD6">
      <w:pPr>
        <w:rPr>
          <w:b/>
          <w:bCs/>
          <w:sz w:val="24"/>
          <w:szCs w:val="24"/>
        </w:rPr>
      </w:pPr>
      <w:r w:rsidRPr="00DD46BD">
        <w:rPr>
          <w:b/>
          <w:bCs/>
          <w:sz w:val="24"/>
          <w:szCs w:val="24"/>
        </w:rPr>
        <w:t>Communications</w:t>
      </w:r>
    </w:p>
    <w:p w14:paraId="4F3859BA" w14:textId="77777777" w:rsidR="002D7DD6" w:rsidRPr="00DD46BD" w:rsidRDefault="002D7DD6" w:rsidP="002D7DD6">
      <w:pPr>
        <w:rPr>
          <w:sz w:val="24"/>
          <w:szCs w:val="24"/>
        </w:rPr>
      </w:pPr>
      <w:r w:rsidRPr="00DD46BD">
        <w:rPr>
          <w:sz w:val="24"/>
          <w:szCs w:val="24"/>
        </w:rPr>
        <w:t xml:space="preserve">For the federal response, the Communications Team continues coordinating media inquiries and getting information to the library community, Governor’s office, legislators, and the public. The </w:t>
      </w:r>
      <w:hyperlink r:id="rId8" w:history="1">
        <w:r w:rsidRPr="00DD46BD">
          <w:rPr>
            <w:rStyle w:val="Hyperlink"/>
            <w:sz w:val="24"/>
            <w:szCs w:val="24"/>
          </w:rPr>
          <w:t>federal page on the MBLC agency website</w:t>
        </w:r>
      </w:hyperlink>
      <w:r w:rsidRPr="00DD46BD">
        <w:rPr>
          <w:sz w:val="24"/>
          <w:szCs w:val="24"/>
        </w:rPr>
        <w:t xml:space="preserve"> is updated weekly along with the </w:t>
      </w:r>
      <w:hyperlink r:id="rId9" w:history="1">
        <w:r w:rsidRPr="00DD46BD">
          <w:rPr>
            <w:rStyle w:val="Hyperlink"/>
            <w:sz w:val="24"/>
            <w:szCs w:val="24"/>
          </w:rPr>
          <w:t>agency blog</w:t>
        </w:r>
      </w:hyperlink>
      <w:r w:rsidRPr="00DD46BD">
        <w:rPr>
          <w:sz w:val="24"/>
          <w:szCs w:val="24"/>
        </w:rPr>
        <w:t xml:space="preserve">. A new webpage was created for the public </w:t>
      </w:r>
      <w:hyperlink r:id="rId10" w:history="1">
        <w:r w:rsidRPr="00DD46BD">
          <w:rPr>
            <w:rStyle w:val="Hyperlink"/>
            <w:sz w:val="24"/>
            <w:szCs w:val="24"/>
          </w:rPr>
          <w:t>on the consumer portal</w:t>
        </w:r>
      </w:hyperlink>
      <w:r w:rsidRPr="00DD46BD">
        <w:rPr>
          <w:sz w:val="24"/>
          <w:szCs w:val="24"/>
        </w:rPr>
        <w:t>. It breaks the information down into non-library jargon and includes impact statements.</w:t>
      </w:r>
      <w:r w:rsidRPr="00DD46BD">
        <w:rPr>
          <w:sz w:val="24"/>
          <w:szCs w:val="24"/>
        </w:rPr>
        <w:br/>
      </w:r>
      <w:r w:rsidRPr="00DD46BD">
        <w:rPr>
          <w:sz w:val="24"/>
          <w:szCs w:val="24"/>
        </w:rPr>
        <w:br/>
        <w:t xml:space="preserve">After receiving a record number of applications (114) for summer Bruins/Blades visits, the team has selected and scheduled the 12 communities that will receive visits. This does not include the kickoff—we’re excited to work with Woburn Public Library to host the kickoff this year. The player who will be featured on the Bruins READ poster and reading certificate is Bruins goalie Jeremy </w:t>
      </w:r>
      <w:proofErr w:type="spellStart"/>
      <w:r w:rsidRPr="00DD46BD">
        <w:rPr>
          <w:sz w:val="24"/>
          <w:szCs w:val="24"/>
        </w:rPr>
        <w:t>Swayman</w:t>
      </w:r>
      <w:proofErr w:type="spellEnd"/>
      <w:r w:rsidRPr="00DD46BD">
        <w:rPr>
          <w:sz w:val="24"/>
          <w:szCs w:val="24"/>
        </w:rPr>
        <w:t>. The Boston Bruins are increasing their support for the summer program to make summer 2025 possible. The When You Read You Score partnership with the Boston Bruins was started in 2009 and is a critical part of the MBLC’s statewide efforts to promote library-based literacy.</w:t>
      </w:r>
      <w:r w:rsidRPr="00DD46BD">
        <w:rPr>
          <w:sz w:val="24"/>
          <w:szCs w:val="24"/>
        </w:rPr>
        <w:br/>
      </w:r>
      <w:r w:rsidRPr="00DD46BD">
        <w:rPr>
          <w:sz w:val="24"/>
          <w:szCs w:val="24"/>
        </w:rPr>
        <w:br/>
        <w:t>The team is also working with the Office of Economic Empowerment again this year on materials that benefit libraries and library patrons.</w:t>
      </w:r>
    </w:p>
    <w:p w14:paraId="3FD7172D" w14:textId="77777777" w:rsidR="002D7DD6" w:rsidRPr="00DD46BD" w:rsidRDefault="002D7DD6" w:rsidP="002D7DD6">
      <w:pPr>
        <w:rPr>
          <w:sz w:val="24"/>
          <w:szCs w:val="24"/>
        </w:rPr>
      </w:pPr>
    </w:p>
    <w:p w14:paraId="39A0F4B0" w14:textId="77777777" w:rsidR="002D7DD6" w:rsidRPr="00DD46BD" w:rsidRDefault="002D7DD6" w:rsidP="002D7DD6">
      <w:pPr>
        <w:rPr>
          <w:b/>
          <w:bCs/>
          <w:sz w:val="24"/>
          <w:szCs w:val="24"/>
        </w:rPr>
      </w:pPr>
      <w:r w:rsidRPr="00DD46BD">
        <w:rPr>
          <w:b/>
          <w:bCs/>
          <w:sz w:val="24"/>
          <w:szCs w:val="24"/>
        </w:rPr>
        <w:t>Library Advisory and Development</w:t>
      </w:r>
    </w:p>
    <w:p w14:paraId="6ED7C785" w14:textId="77777777" w:rsidR="002D7DD6" w:rsidRPr="00DD46BD" w:rsidRDefault="002D7DD6" w:rsidP="002D7DD6">
      <w:pPr>
        <w:rPr>
          <w:b/>
          <w:bCs/>
          <w:sz w:val="24"/>
          <w:szCs w:val="24"/>
        </w:rPr>
      </w:pPr>
      <w:r w:rsidRPr="00DD46BD">
        <w:rPr>
          <w:b/>
          <w:bCs/>
          <w:sz w:val="24"/>
          <w:szCs w:val="24"/>
        </w:rPr>
        <w:t>Webinars and Events</w:t>
      </w:r>
    </w:p>
    <w:p w14:paraId="670E335F" w14:textId="77777777" w:rsidR="002D7DD6" w:rsidRDefault="002D7DD6" w:rsidP="002D7DD6">
      <w:pPr>
        <w:rPr>
          <w:sz w:val="24"/>
          <w:szCs w:val="24"/>
        </w:rPr>
      </w:pPr>
      <w:r w:rsidRPr="00DD46BD">
        <w:rPr>
          <w:sz w:val="24"/>
          <w:szCs w:val="24"/>
        </w:rPr>
        <w:t xml:space="preserve">On April 2, 2025, Ally Dowds hosted the </w:t>
      </w:r>
      <w:r w:rsidRPr="00DD46BD">
        <w:rPr>
          <w:i/>
          <w:iCs/>
          <w:sz w:val="24"/>
          <w:szCs w:val="24"/>
        </w:rPr>
        <w:t xml:space="preserve">Special Populations Deep Dive: Massachusetts Commission on LGBTQ Youth </w:t>
      </w:r>
      <w:r w:rsidRPr="00DD46BD">
        <w:rPr>
          <w:sz w:val="24"/>
          <w:szCs w:val="24"/>
        </w:rPr>
        <w:t xml:space="preserve">webinar that was joined by 48 attendees to learn about the Commission’s annual recommendations, the Safe School Initiative, and opportunities for trainings and technical assistance to schools across the state. </w:t>
      </w:r>
    </w:p>
    <w:p w14:paraId="26D5BFAB" w14:textId="77777777" w:rsidR="002D7DD6" w:rsidRPr="00DD46BD" w:rsidRDefault="002D7DD6" w:rsidP="002D7DD6">
      <w:pPr>
        <w:rPr>
          <w:sz w:val="24"/>
          <w:szCs w:val="24"/>
        </w:rPr>
      </w:pPr>
    </w:p>
    <w:p w14:paraId="7126DC22" w14:textId="77777777" w:rsidR="002D7DD6" w:rsidRDefault="002D7DD6" w:rsidP="002D7DD6">
      <w:pPr>
        <w:rPr>
          <w:sz w:val="24"/>
          <w:szCs w:val="24"/>
          <w:u w:val="single"/>
        </w:rPr>
      </w:pPr>
      <w:r w:rsidRPr="00DD46BD">
        <w:rPr>
          <w:sz w:val="24"/>
          <w:szCs w:val="24"/>
        </w:rPr>
        <w:t xml:space="preserve">The </w:t>
      </w:r>
      <w:r w:rsidRPr="00DD46BD">
        <w:rPr>
          <w:i/>
          <w:iCs/>
          <w:sz w:val="24"/>
          <w:szCs w:val="24"/>
        </w:rPr>
        <w:t>Library Summit on Social Cohesion</w:t>
      </w:r>
      <w:r w:rsidRPr="00DD46BD">
        <w:rPr>
          <w:sz w:val="24"/>
          <w:szCs w:val="24"/>
        </w:rPr>
        <w:t xml:space="preserve"> was held on April 11, 2025, at the Devens Commons in Devens MA. This event was cosponsored by the MBLC, Massachusetts Library System, and Simmons University School of Library and Information Science. Over 150 people attended and heard presentations by Sandra Harris, co-founder and co-lead of the Massachusetts Coalition to Build Community and End Loneliness; Beth Wahler, a social work consultant, co-host of the Surviving the Stacks podcast, and author of </w:t>
      </w:r>
      <w:r w:rsidRPr="00DD46BD">
        <w:rPr>
          <w:sz w:val="24"/>
          <w:szCs w:val="24"/>
          <w:u w:val="single"/>
        </w:rPr>
        <w:t xml:space="preserve">Creating a Person-Centered Library: Best Practices </w:t>
      </w:r>
      <w:r w:rsidRPr="00DD46BD">
        <w:rPr>
          <w:sz w:val="24"/>
          <w:szCs w:val="24"/>
          <w:u w:val="single"/>
        </w:rPr>
        <w:lastRenderedPageBreak/>
        <w:t>for Supporting High-Needs Patrons</w:t>
      </w:r>
      <w:r w:rsidRPr="00DD46BD">
        <w:rPr>
          <w:sz w:val="24"/>
          <w:szCs w:val="24"/>
        </w:rPr>
        <w:t xml:space="preserve">; and Noah Lenstra, director of Let's Move in Libraries and author of </w:t>
      </w:r>
      <w:r w:rsidRPr="00DD46BD">
        <w:rPr>
          <w:sz w:val="24"/>
          <w:szCs w:val="24"/>
          <w:u w:val="single"/>
        </w:rPr>
        <w:t xml:space="preserve">Healthy Living at the Library. </w:t>
      </w:r>
    </w:p>
    <w:p w14:paraId="7AD7FC75" w14:textId="77777777" w:rsidR="002D7DD6" w:rsidRPr="00DD46BD" w:rsidRDefault="002D7DD6" w:rsidP="002D7DD6">
      <w:pPr>
        <w:rPr>
          <w:sz w:val="24"/>
          <w:szCs w:val="24"/>
        </w:rPr>
      </w:pPr>
    </w:p>
    <w:p w14:paraId="4AFD1B4D" w14:textId="77777777" w:rsidR="002D7DD6" w:rsidRDefault="002D7DD6" w:rsidP="002D7DD6">
      <w:pPr>
        <w:rPr>
          <w:sz w:val="24"/>
          <w:szCs w:val="24"/>
        </w:rPr>
      </w:pPr>
      <w:r w:rsidRPr="00DD46BD">
        <w:rPr>
          <w:sz w:val="24"/>
          <w:szCs w:val="24"/>
        </w:rPr>
        <w:t xml:space="preserve">On April 15, 2025, Al Hayden hosted </w:t>
      </w:r>
      <w:r w:rsidRPr="00DD46BD">
        <w:rPr>
          <w:i/>
          <w:iCs/>
          <w:sz w:val="24"/>
          <w:szCs w:val="24"/>
        </w:rPr>
        <w:t>Census Bureau Data: A Deeper Dive into Your Community by the Numbers</w:t>
      </w:r>
      <w:r w:rsidRPr="00DD46BD">
        <w:rPr>
          <w:sz w:val="24"/>
          <w:szCs w:val="24"/>
        </w:rPr>
        <w:t xml:space="preserve"> that featured the U.S. Census Bureau’s Nicole </w:t>
      </w:r>
      <w:proofErr w:type="spellStart"/>
      <w:r w:rsidRPr="00DD46BD">
        <w:rPr>
          <w:sz w:val="24"/>
          <w:szCs w:val="24"/>
        </w:rPr>
        <w:t>Esburnett</w:t>
      </w:r>
      <w:proofErr w:type="spellEnd"/>
      <w:r w:rsidRPr="00DD46BD">
        <w:rPr>
          <w:sz w:val="24"/>
          <w:szCs w:val="24"/>
        </w:rPr>
        <w:t xml:space="preserve"> McKenzie. 42 attendees learned how to find population and demographic data for various geographies, using </w:t>
      </w:r>
      <w:hyperlink r:id="rId11" w:history="1">
        <w:r w:rsidRPr="00DD46BD">
          <w:rPr>
            <w:rStyle w:val="Hyperlink"/>
            <w:sz w:val="24"/>
            <w:szCs w:val="24"/>
          </w:rPr>
          <w:t>data.census.gov</w:t>
        </w:r>
      </w:hyperlink>
      <w:r w:rsidRPr="00DD46BD">
        <w:rPr>
          <w:sz w:val="24"/>
          <w:szCs w:val="24"/>
        </w:rPr>
        <w:t>, the Census Bureau’s premiere online data platform. The session included a live demonstration of data.census.gov and showed how to download, use, and share a variety of maps, charts</w:t>
      </w:r>
      <w:proofErr w:type="gramStart"/>
      <w:r w:rsidRPr="00DD46BD">
        <w:rPr>
          <w:sz w:val="24"/>
          <w:szCs w:val="24"/>
        </w:rPr>
        <w:t>, data</w:t>
      </w:r>
      <w:proofErr w:type="gramEnd"/>
      <w:r w:rsidRPr="00DD46BD">
        <w:rPr>
          <w:sz w:val="24"/>
          <w:szCs w:val="24"/>
        </w:rPr>
        <w:t xml:space="preserve"> tables.</w:t>
      </w:r>
    </w:p>
    <w:p w14:paraId="6B0D2A1E" w14:textId="77777777" w:rsidR="002D7DD6" w:rsidRPr="00DD46BD" w:rsidRDefault="002D7DD6" w:rsidP="002D7DD6">
      <w:pPr>
        <w:rPr>
          <w:sz w:val="24"/>
          <w:szCs w:val="24"/>
        </w:rPr>
      </w:pPr>
    </w:p>
    <w:p w14:paraId="7315B63C" w14:textId="77777777" w:rsidR="002D7DD6" w:rsidRPr="00DD46BD" w:rsidRDefault="002D7DD6" w:rsidP="002D7DD6">
      <w:pPr>
        <w:rPr>
          <w:sz w:val="24"/>
          <w:szCs w:val="24"/>
        </w:rPr>
      </w:pPr>
      <w:r w:rsidRPr="00DD46BD">
        <w:rPr>
          <w:sz w:val="24"/>
          <w:szCs w:val="24"/>
        </w:rPr>
        <w:t xml:space="preserve">On April 17, 2025, Kate Butler, in association with the Social Law Library hosted the webinar </w:t>
      </w:r>
      <w:r w:rsidRPr="00DD46BD">
        <w:rPr>
          <w:i/>
          <w:iCs/>
          <w:sz w:val="24"/>
          <w:szCs w:val="24"/>
        </w:rPr>
        <w:t>What Public Librarians Should Know About Immigration Law</w:t>
      </w:r>
      <w:r w:rsidRPr="00DD46BD">
        <w:rPr>
          <w:sz w:val="24"/>
          <w:szCs w:val="24"/>
        </w:rPr>
        <w:t xml:space="preserve"> that featured a presentation by Attorneys Matt Cameron and Nicole </w:t>
      </w:r>
      <w:proofErr w:type="spellStart"/>
      <w:r w:rsidRPr="00DD46BD">
        <w:rPr>
          <w:sz w:val="24"/>
          <w:szCs w:val="24"/>
        </w:rPr>
        <w:t>Micheroni</w:t>
      </w:r>
      <w:proofErr w:type="spellEnd"/>
      <w:r w:rsidRPr="00DD46BD">
        <w:rPr>
          <w:sz w:val="24"/>
          <w:szCs w:val="24"/>
        </w:rPr>
        <w:t xml:space="preserve"> of Cameron, </w:t>
      </w:r>
      <w:proofErr w:type="spellStart"/>
      <w:r w:rsidRPr="00DD46BD">
        <w:rPr>
          <w:sz w:val="24"/>
          <w:szCs w:val="24"/>
        </w:rPr>
        <w:t>Micheroni</w:t>
      </w:r>
      <w:proofErr w:type="spellEnd"/>
      <w:r w:rsidRPr="00DD46BD">
        <w:rPr>
          <w:sz w:val="24"/>
          <w:szCs w:val="24"/>
        </w:rPr>
        <w:t xml:space="preserve"> &amp; Silvia. The wide-ranging presentation explained the basic concepts of immigration law which every librarian (and every American) should know. Topics included:</w:t>
      </w:r>
    </w:p>
    <w:p w14:paraId="22FD0705" w14:textId="77777777" w:rsidR="002D7DD6" w:rsidRPr="00DD46BD" w:rsidRDefault="002D7DD6" w:rsidP="002D7DD6">
      <w:pPr>
        <w:pStyle w:val="ListParagraph"/>
        <w:widowControl/>
        <w:numPr>
          <w:ilvl w:val="0"/>
          <w:numId w:val="10"/>
        </w:numPr>
        <w:autoSpaceDE/>
        <w:autoSpaceDN/>
        <w:adjustRightInd/>
        <w:spacing w:after="160" w:line="259" w:lineRule="auto"/>
        <w:contextualSpacing/>
        <w:rPr>
          <w:sz w:val="24"/>
          <w:szCs w:val="24"/>
        </w:rPr>
      </w:pPr>
      <w:r w:rsidRPr="00DD46BD">
        <w:rPr>
          <w:sz w:val="24"/>
          <w:szCs w:val="24"/>
        </w:rPr>
        <w:t>What are the different types of immigration status and how can you help someone research their own?</w:t>
      </w:r>
    </w:p>
    <w:p w14:paraId="600321F5" w14:textId="77777777" w:rsidR="002D7DD6" w:rsidRPr="00DD46BD" w:rsidRDefault="002D7DD6" w:rsidP="002D7DD6">
      <w:pPr>
        <w:pStyle w:val="ListParagraph"/>
        <w:widowControl/>
        <w:numPr>
          <w:ilvl w:val="0"/>
          <w:numId w:val="10"/>
        </w:numPr>
        <w:autoSpaceDE/>
        <w:autoSpaceDN/>
        <w:adjustRightInd/>
        <w:spacing w:after="160" w:line="259" w:lineRule="auto"/>
        <w:contextualSpacing/>
        <w:rPr>
          <w:sz w:val="24"/>
          <w:szCs w:val="24"/>
        </w:rPr>
      </w:pPr>
      <w:r w:rsidRPr="00DD46BD">
        <w:rPr>
          <w:sz w:val="24"/>
          <w:szCs w:val="24"/>
        </w:rPr>
        <w:t>What resources are available to low-income and unhoused patrons?</w:t>
      </w:r>
    </w:p>
    <w:p w14:paraId="733A975B" w14:textId="77777777" w:rsidR="002D7DD6" w:rsidRPr="00DD46BD" w:rsidRDefault="002D7DD6" w:rsidP="002D7DD6">
      <w:pPr>
        <w:pStyle w:val="ListParagraph"/>
        <w:widowControl/>
        <w:numPr>
          <w:ilvl w:val="0"/>
          <w:numId w:val="10"/>
        </w:numPr>
        <w:autoSpaceDE/>
        <w:autoSpaceDN/>
        <w:adjustRightInd/>
        <w:spacing w:after="160" w:line="259" w:lineRule="auto"/>
        <w:contextualSpacing/>
        <w:rPr>
          <w:sz w:val="24"/>
          <w:szCs w:val="24"/>
        </w:rPr>
      </w:pPr>
      <w:r w:rsidRPr="00DD46BD">
        <w:rPr>
          <w:sz w:val="24"/>
          <w:szCs w:val="24"/>
        </w:rPr>
        <w:t>What are the most common reasons that people are detained by ICE and where are the best sources for reliable information on what is going on with immigration enforcement in 2025?</w:t>
      </w:r>
    </w:p>
    <w:p w14:paraId="29CD78B8" w14:textId="77777777" w:rsidR="002D7DD6" w:rsidRPr="00DD46BD" w:rsidRDefault="002D7DD6" w:rsidP="002D7DD6">
      <w:pPr>
        <w:pStyle w:val="ListParagraph"/>
        <w:widowControl/>
        <w:numPr>
          <w:ilvl w:val="0"/>
          <w:numId w:val="10"/>
        </w:numPr>
        <w:autoSpaceDE/>
        <w:autoSpaceDN/>
        <w:adjustRightInd/>
        <w:spacing w:after="160" w:line="259" w:lineRule="auto"/>
        <w:contextualSpacing/>
        <w:rPr>
          <w:sz w:val="24"/>
          <w:szCs w:val="24"/>
        </w:rPr>
      </w:pPr>
      <w:r w:rsidRPr="00DD46BD">
        <w:rPr>
          <w:sz w:val="24"/>
          <w:szCs w:val="24"/>
        </w:rPr>
        <w:t>What rights do you have if ICE visits your library?</w:t>
      </w:r>
    </w:p>
    <w:p w14:paraId="4A9CEBA8" w14:textId="77777777" w:rsidR="002D7DD6" w:rsidRPr="00DD46BD" w:rsidRDefault="002D7DD6" w:rsidP="002D7DD6">
      <w:pPr>
        <w:rPr>
          <w:b/>
          <w:bCs/>
          <w:sz w:val="24"/>
          <w:szCs w:val="24"/>
        </w:rPr>
      </w:pPr>
      <w:r w:rsidRPr="00DD46BD">
        <w:rPr>
          <w:b/>
          <w:bCs/>
          <w:sz w:val="24"/>
          <w:szCs w:val="24"/>
        </w:rPr>
        <w:t>LSTA Update</w:t>
      </w:r>
    </w:p>
    <w:p w14:paraId="01096A72" w14:textId="77777777" w:rsidR="002D7DD6" w:rsidRDefault="002D7DD6" w:rsidP="002D7DD6">
      <w:pPr>
        <w:rPr>
          <w:sz w:val="24"/>
          <w:szCs w:val="24"/>
        </w:rPr>
      </w:pPr>
      <w:r w:rsidRPr="00DD46BD">
        <w:rPr>
          <w:sz w:val="24"/>
          <w:szCs w:val="24"/>
        </w:rPr>
        <w:t xml:space="preserve">Due to the uncertain, and currently halted, IMLS funding, the MBLC has placed a hold on the awarding of grants for the foreseeable future. However, keeping with our grant cycle calendar we did receive 6 grant applications through our Impact and Inspire grant program. </w:t>
      </w:r>
    </w:p>
    <w:p w14:paraId="614545CB" w14:textId="77777777" w:rsidR="002D7DD6" w:rsidRPr="00DD46BD" w:rsidRDefault="002D7DD6" w:rsidP="002D7DD6">
      <w:pPr>
        <w:rPr>
          <w:sz w:val="24"/>
          <w:szCs w:val="24"/>
        </w:rPr>
      </w:pPr>
    </w:p>
    <w:p w14:paraId="3993674C" w14:textId="77777777" w:rsidR="002D7DD6" w:rsidRPr="00DD46BD" w:rsidRDefault="002D7DD6" w:rsidP="002D7DD6">
      <w:pPr>
        <w:rPr>
          <w:sz w:val="24"/>
          <w:szCs w:val="24"/>
        </w:rPr>
      </w:pPr>
      <w:r w:rsidRPr="00DD46BD">
        <w:rPr>
          <w:sz w:val="24"/>
          <w:szCs w:val="24"/>
        </w:rPr>
        <w:t xml:space="preserve">Even though we are currently not able to award the grants, we are holding our annual SACL grant application review on May 6, </w:t>
      </w:r>
      <w:proofErr w:type="gramStart"/>
      <w:r w:rsidRPr="00DD46BD">
        <w:rPr>
          <w:sz w:val="24"/>
          <w:szCs w:val="24"/>
        </w:rPr>
        <w:t>2025</w:t>
      </w:r>
      <w:proofErr w:type="gramEnd"/>
      <w:r w:rsidRPr="00DD46BD">
        <w:rPr>
          <w:sz w:val="24"/>
          <w:szCs w:val="24"/>
        </w:rPr>
        <w:t xml:space="preserve"> via zoom. We are doing this for two reasons. First, if federal funds do become available, we will be ready to approve and award the grants quickly. Second, we feel that applicants will benefit from going through the review process by having a strong grant proposal that may be used to apply to other outside funders. </w:t>
      </w:r>
    </w:p>
    <w:p w14:paraId="66EE98C9" w14:textId="77777777" w:rsidR="002D7DD6" w:rsidRPr="00DD46BD" w:rsidRDefault="002D7DD6" w:rsidP="002D7DD6">
      <w:pPr>
        <w:rPr>
          <w:b/>
          <w:bCs/>
          <w:sz w:val="24"/>
          <w:szCs w:val="24"/>
        </w:rPr>
      </w:pPr>
      <w:r w:rsidRPr="00DD46BD">
        <w:rPr>
          <w:b/>
          <w:bCs/>
          <w:sz w:val="24"/>
          <w:szCs w:val="24"/>
        </w:rPr>
        <w:br/>
        <w:t>State Programs</w:t>
      </w:r>
    </w:p>
    <w:p w14:paraId="6A68507A" w14:textId="77777777" w:rsidR="002D7DD6" w:rsidRPr="00DD46BD" w:rsidRDefault="002D7DD6" w:rsidP="002D7DD6">
      <w:pPr>
        <w:rPr>
          <w:sz w:val="24"/>
          <w:szCs w:val="24"/>
        </w:rPr>
      </w:pPr>
      <w:r w:rsidRPr="00DD46BD">
        <w:rPr>
          <w:b/>
          <w:bCs/>
          <w:sz w:val="24"/>
          <w:szCs w:val="24"/>
        </w:rPr>
        <w:t>Construction</w:t>
      </w:r>
    </w:p>
    <w:p w14:paraId="3EE44305" w14:textId="77777777" w:rsidR="002D7DD6" w:rsidRDefault="002D7DD6" w:rsidP="002D7DD6">
      <w:pPr>
        <w:rPr>
          <w:sz w:val="24"/>
          <w:szCs w:val="24"/>
        </w:rPr>
      </w:pPr>
      <w:r w:rsidRPr="00DD46BD">
        <w:rPr>
          <w:sz w:val="24"/>
          <w:szCs w:val="24"/>
        </w:rPr>
        <w:t xml:space="preserve">For </w:t>
      </w:r>
      <w:proofErr w:type="gramStart"/>
      <w:r w:rsidRPr="00DD46BD">
        <w:rPr>
          <w:sz w:val="24"/>
          <w:szCs w:val="24"/>
        </w:rPr>
        <w:t>2016</w:t>
      </w:r>
      <w:proofErr w:type="gramEnd"/>
      <w:r w:rsidRPr="00DD46BD">
        <w:rPr>
          <w:sz w:val="24"/>
          <w:szCs w:val="24"/>
        </w:rPr>
        <w:t xml:space="preserve">-2017 grant round projects, Andrea Bono-Bunker celebrated the grand opening of the Melrose Public Library and visited the Swansea Public Library to assess construction progress. For 2023-2024 grant round projects, she and Heather Backman met with library directors by Zoom, planned and held the first of two identical workshops for Owner’s Project Managers on those projects, and continue to keep open communication with the project stakeholders. </w:t>
      </w:r>
    </w:p>
    <w:p w14:paraId="55EBE378" w14:textId="77777777" w:rsidR="002D7DD6" w:rsidRPr="00DD46BD" w:rsidRDefault="002D7DD6" w:rsidP="002D7DD6">
      <w:pPr>
        <w:rPr>
          <w:sz w:val="24"/>
          <w:szCs w:val="24"/>
        </w:rPr>
      </w:pPr>
    </w:p>
    <w:p w14:paraId="55824577" w14:textId="77777777" w:rsidR="002D7DD6" w:rsidRDefault="002D7DD6" w:rsidP="002D7DD6">
      <w:pPr>
        <w:rPr>
          <w:sz w:val="24"/>
          <w:szCs w:val="24"/>
        </w:rPr>
      </w:pPr>
      <w:r w:rsidRPr="00DD46BD">
        <w:rPr>
          <w:sz w:val="24"/>
          <w:szCs w:val="24"/>
        </w:rPr>
        <w:t xml:space="preserve">Andrea and Heather also updated the Massachusetts Public Library Construction Program (MPLCP) Procedure Manual for FY26, workshopped changes to the construction webpages, and began planning the next series of webinars for the Northeast Summit on Climate Adaptation for Library Facilities with the regional cohort. </w:t>
      </w:r>
    </w:p>
    <w:p w14:paraId="01AFBC07" w14:textId="77777777" w:rsidR="002D7DD6" w:rsidRPr="00DD46BD" w:rsidRDefault="002D7DD6" w:rsidP="002D7DD6">
      <w:pPr>
        <w:rPr>
          <w:sz w:val="24"/>
          <w:szCs w:val="24"/>
        </w:rPr>
      </w:pPr>
    </w:p>
    <w:p w14:paraId="4DCD0B32" w14:textId="77777777" w:rsidR="002D7DD6" w:rsidRPr="00DD46BD" w:rsidRDefault="002D7DD6" w:rsidP="002D7DD6">
      <w:pPr>
        <w:rPr>
          <w:sz w:val="24"/>
          <w:szCs w:val="24"/>
        </w:rPr>
      </w:pPr>
      <w:r w:rsidRPr="00DD46BD">
        <w:rPr>
          <w:sz w:val="24"/>
          <w:szCs w:val="24"/>
        </w:rPr>
        <w:t>Andrea completed evaluations and deliberated with peer jurors for the American Library Association/American Institute of Architects Library Building Awards, which will be announced in June 2025.</w:t>
      </w:r>
    </w:p>
    <w:p w14:paraId="4E334EEA" w14:textId="77777777" w:rsidR="002D7DD6" w:rsidRPr="00DD46BD" w:rsidRDefault="002D7DD6" w:rsidP="002D7DD6">
      <w:pPr>
        <w:rPr>
          <w:sz w:val="24"/>
          <w:szCs w:val="24"/>
        </w:rPr>
      </w:pPr>
    </w:p>
    <w:p w14:paraId="21673802" w14:textId="77777777" w:rsidR="002D7DD6" w:rsidRPr="00DD46BD" w:rsidRDefault="002D7DD6" w:rsidP="002D7DD6">
      <w:pPr>
        <w:rPr>
          <w:sz w:val="24"/>
          <w:szCs w:val="24"/>
        </w:rPr>
      </w:pPr>
      <w:r w:rsidRPr="00DD46BD">
        <w:rPr>
          <w:b/>
          <w:bCs/>
          <w:sz w:val="24"/>
          <w:szCs w:val="24"/>
        </w:rPr>
        <w:t>State Aid</w:t>
      </w:r>
    </w:p>
    <w:p w14:paraId="0FDC65C5" w14:textId="77777777" w:rsidR="002D7DD6" w:rsidRDefault="002D7DD6" w:rsidP="002D7DD6">
      <w:pPr>
        <w:rPr>
          <w:sz w:val="24"/>
          <w:szCs w:val="24"/>
        </w:rPr>
      </w:pPr>
      <w:r w:rsidRPr="00DD46BD">
        <w:rPr>
          <w:sz w:val="24"/>
          <w:szCs w:val="24"/>
        </w:rPr>
        <w:t>The State Aid team is preparing for the FY26 State Aid cycle already- time flies!</w:t>
      </w:r>
    </w:p>
    <w:p w14:paraId="1538DD28" w14:textId="77777777" w:rsidR="002D7DD6" w:rsidRPr="00DD46BD" w:rsidRDefault="002D7DD6" w:rsidP="002D7DD6">
      <w:pPr>
        <w:rPr>
          <w:sz w:val="24"/>
          <w:szCs w:val="24"/>
        </w:rPr>
      </w:pPr>
    </w:p>
    <w:p w14:paraId="41890FEA" w14:textId="77777777" w:rsidR="002D7DD6" w:rsidRDefault="002D7DD6" w:rsidP="002D7DD6">
      <w:pPr>
        <w:rPr>
          <w:sz w:val="24"/>
          <w:szCs w:val="24"/>
        </w:rPr>
      </w:pPr>
      <w:r w:rsidRPr="00DD46BD">
        <w:rPr>
          <w:sz w:val="24"/>
          <w:szCs w:val="24"/>
        </w:rPr>
        <w:t xml:space="preserve">Aparna Ramachandran has been updating all the </w:t>
      </w:r>
      <w:proofErr w:type="spellStart"/>
      <w:r w:rsidRPr="00DD46BD">
        <w:rPr>
          <w:sz w:val="24"/>
          <w:szCs w:val="24"/>
        </w:rPr>
        <w:t>LibStat</w:t>
      </w:r>
      <w:proofErr w:type="spellEnd"/>
      <w:r w:rsidRPr="00DD46BD">
        <w:rPr>
          <w:sz w:val="24"/>
          <w:szCs w:val="24"/>
        </w:rPr>
        <w:t xml:space="preserve"> reports as typos and errors are </w:t>
      </w:r>
      <w:proofErr w:type="gramStart"/>
      <w:r w:rsidRPr="00DD46BD">
        <w:rPr>
          <w:sz w:val="24"/>
          <w:szCs w:val="24"/>
        </w:rPr>
        <w:t>found, and</w:t>
      </w:r>
      <w:proofErr w:type="gramEnd"/>
      <w:r w:rsidRPr="00DD46BD">
        <w:rPr>
          <w:sz w:val="24"/>
          <w:szCs w:val="24"/>
        </w:rPr>
        <w:t xml:space="preserve"> has finished the statistics report for the </w:t>
      </w:r>
      <w:hyperlink r:id="rId12" w:history="1">
        <w:r w:rsidRPr="00DD46BD">
          <w:rPr>
            <w:rStyle w:val="Hyperlink"/>
            <w:sz w:val="24"/>
            <w:szCs w:val="24"/>
          </w:rPr>
          <w:t>American Library Directory</w:t>
        </w:r>
      </w:hyperlink>
      <w:r w:rsidRPr="00DD46BD">
        <w:rPr>
          <w:sz w:val="24"/>
          <w:szCs w:val="24"/>
        </w:rPr>
        <w:t xml:space="preserve">. She worked with the Business Office team to install the new copier drivers on all staff laptops and </w:t>
      </w:r>
      <w:proofErr w:type="gramStart"/>
      <w:r w:rsidRPr="00DD46BD">
        <w:rPr>
          <w:sz w:val="24"/>
          <w:szCs w:val="24"/>
        </w:rPr>
        <w:t>continues</w:t>
      </w:r>
      <w:proofErr w:type="gramEnd"/>
      <w:r w:rsidRPr="00DD46BD">
        <w:rPr>
          <w:sz w:val="24"/>
          <w:szCs w:val="24"/>
        </w:rPr>
        <w:t xml:space="preserve"> to work with them to finalize a more efficient and logical process for ordering and keeping track of small and large tech items. She is working on a plan to transition us to Windows 11 this </w:t>
      </w:r>
      <w:proofErr w:type="gramStart"/>
      <w:r w:rsidRPr="00DD46BD">
        <w:rPr>
          <w:sz w:val="24"/>
          <w:szCs w:val="24"/>
        </w:rPr>
        <w:t>summer, and</w:t>
      </w:r>
      <w:proofErr w:type="gramEnd"/>
      <w:r w:rsidRPr="00DD46BD">
        <w:rPr>
          <w:sz w:val="24"/>
          <w:szCs w:val="24"/>
        </w:rPr>
        <w:t xml:space="preserve"> will be re-focusing on the MBLC data warehouse now that most tech upgrades and updates are done for the moment.</w:t>
      </w:r>
    </w:p>
    <w:p w14:paraId="42344951" w14:textId="77777777" w:rsidR="002D7DD6" w:rsidRPr="00DD46BD" w:rsidRDefault="002D7DD6" w:rsidP="002D7DD6">
      <w:pPr>
        <w:rPr>
          <w:sz w:val="24"/>
          <w:szCs w:val="24"/>
        </w:rPr>
      </w:pPr>
    </w:p>
    <w:p w14:paraId="6AED82F0" w14:textId="77777777" w:rsidR="002D7DD6" w:rsidRDefault="002D7DD6" w:rsidP="002D7DD6">
      <w:pPr>
        <w:rPr>
          <w:sz w:val="24"/>
          <w:szCs w:val="24"/>
        </w:rPr>
      </w:pPr>
      <w:r w:rsidRPr="00DD46BD">
        <w:rPr>
          <w:sz w:val="24"/>
          <w:szCs w:val="24"/>
        </w:rPr>
        <w:t>Uechi Ng continues to prepare the FY26 Annual Report of Information Statistics (ARIS) report questions and is working with Baker &amp; Taylor to prepare it for opening in June. She has also organized and coordinated all training webinars.</w:t>
      </w:r>
    </w:p>
    <w:p w14:paraId="34C51B36" w14:textId="77777777" w:rsidR="002D7DD6" w:rsidRPr="00DD46BD" w:rsidRDefault="002D7DD6" w:rsidP="002D7DD6">
      <w:pPr>
        <w:rPr>
          <w:sz w:val="24"/>
          <w:szCs w:val="24"/>
        </w:rPr>
      </w:pPr>
    </w:p>
    <w:p w14:paraId="08B1C15C" w14:textId="77777777" w:rsidR="002D7DD6" w:rsidRDefault="002D7DD6" w:rsidP="002D7DD6">
      <w:pPr>
        <w:rPr>
          <w:sz w:val="24"/>
          <w:szCs w:val="24"/>
        </w:rPr>
      </w:pPr>
      <w:r w:rsidRPr="00DD46BD">
        <w:rPr>
          <w:sz w:val="24"/>
          <w:szCs w:val="24"/>
        </w:rPr>
        <w:t>Jen Inglis finished the first round of edit checks for the Public Libraries Survey (PLS) (the report that compiles all the state’s data from the ARIS report for IMLS) and was able to get the information submitted before IMLS shut down. There is usually a second review and another round of edits that need to be done, but that isn't happening this year (as of now). Since there will likely not be more edit checks, the team will use Jen's work that has been completed thus far and will import that data to Collect/Connect so that libraries can access their FY24 data in Connect for running reports and creating graphs/charts.</w:t>
      </w:r>
    </w:p>
    <w:p w14:paraId="265398A0" w14:textId="77777777" w:rsidR="002D7DD6" w:rsidRPr="00DD46BD" w:rsidRDefault="002D7DD6" w:rsidP="002D7DD6">
      <w:pPr>
        <w:rPr>
          <w:sz w:val="24"/>
          <w:szCs w:val="24"/>
        </w:rPr>
      </w:pPr>
    </w:p>
    <w:p w14:paraId="7013006C" w14:textId="77777777" w:rsidR="002D7DD6" w:rsidRDefault="002D7DD6" w:rsidP="002D7DD6">
      <w:pPr>
        <w:rPr>
          <w:sz w:val="24"/>
          <w:szCs w:val="24"/>
        </w:rPr>
      </w:pPr>
      <w:r w:rsidRPr="00DD46BD">
        <w:rPr>
          <w:sz w:val="24"/>
          <w:szCs w:val="24"/>
        </w:rPr>
        <w:t>Nationally, work on the PLS happens in three groups. Massachusetts is in group one, so most of the group one states’ data has been submitted and locked. 32 states and territories are not yet locked, so those State Data Coordinators who are finished are helping the remaining states get through the process without the assistance of the American Institute for Research (AIR), the vendor who processes the PLS for IMLS. They are meeting every other week. The goal is to have a healthy data set at each state level so that a federal set can be done when a solution is found.</w:t>
      </w:r>
    </w:p>
    <w:p w14:paraId="24042852" w14:textId="77777777" w:rsidR="002D7DD6" w:rsidRPr="00DD46BD" w:rsidRDefault="002D7DD6" w:rsidP="002D7DD6">
      <w:pPr>
        <w:rPr>
          <w:sz w:val="24"/>
          <w:szCs w:val="24"/>
        </w:rPr>
      </w:pPr>
    </w:p>
    <w:p w14:paraId="4E8B99A5" w14:textId="77777777" w:rsidR="002D7DD6" w:rsidRDefault="002D7DD6" w:rsidP="002D7DD6">
      <w:pPr>
        <w:rPr>
          <w:sz w:val="24"/>
          <w:szCs w:val="24"/>
        </w:rPr>
      </w:pPr>
      <w:r w:rsidRPr="00DD46BD">
        <w:rPr>
          <w:sz w:val="24"/>
          <w:szCs w:val="24"/>
        </w:rPr>
        <w:t xml:space="preserve">It is also ramp up time for ARIS training, so Jen has been reviewing and updating the documentation. The team has made significant changes to the form (new questions, new edit checks to fix math early on), so there are lots of small pieces to move/edit/etc. In the short lull in her work created by the IMLS shutdown, Jen is working on an additional training tool that she has been wanting to do but hasn't had the extra time to work on - she is hoping that she can get this done so that it's ready for the </w:t>
      </w:r>
      <w:proofErr w:type="gramStart"/>
      <w:r w:rsidRPr="00DD46BD">
        <w:rPr>
          <w:sz w:val="24"/>
          <w:szCs w:val="24"/>
        </w:rPr>
        <w:t>trainings</w:t>
      </w:r>
      <w:proofErr w:type="gramEnd"/>
      <w:r w:rsidRPr="00DD46BD">
        <w:rPr>
          <w:sz w:val="24"/>
          <w:szCs w:val="24"/>
        </w:rPr>
        <w:t xml:space="preserve"> that </w:t>
      </w:r>
      <w:proofErr w:type="gramStart"/>
      <w:r w:rsidRPr="00DD46BD">
        <w:rPr>
          <w:sz w:val="24"/>
          <w:szCs w:val="24"/>
        </w:rPr>
        <w:t>begin</w:t>
      </w:r>
      <w:proofErr w:type="gramEnd"/>
      <w:r w:rsidRPr="00DD46BD">
        <w:rPr>
          <w:sz w:val="24"/>
          <w:szCs w:val="24"/>
        </w:rPr>
        <w:t xml:space="preserve"> in June.</w:t>
      </w:r>
    </w:p>
    <w:p w14:paraId="5C923032" w14:textId="77777777" w:rsidR="002D7DD6" w:rsidRPr="00DD46BD" w:rsidRDefault="002D7DD6" w:rsidP="002D7DD6">
      <w:pPr>
        <w:rPr>
          <w:sz w:val="24"/>
          <w:szCs w:val="24"/>
        </w:rPr>
      </w:pPr>
    </w:p>
    <w:p w14:paraId="6F4FE586" w14:textId="77777777" w:rsidR="002D7DD6" w:rsidRDefault="002D7DD6" w:rsidP="002D7DD6">
      <w:pPr>
        <w:rPr>
          <w:sz w:val="24"/>
          <w:szCs w:val="24"/>
        </w:rPr>
      </w:pPr>
      <w:r w:rsidRPr="00DD46BD">
        <w:rPr>
          <w:sz w:val="24"/>
          <w:szCs w:val="24"/>
        </w:rPr>
        <w:t xml:space="preserve">Cate and Jen have led two State Aid Overview training courses for new Directors, and Cate will be leading another Baker &amp; Taylor Connect training webinar in early May. She continues to work with libraries who are facing budget cuts for FY26, advising them on best practices for </w:t>
      </w:r>
      <w:r w:rsidRPr="00DD46BD">
        <w:rPr>
          <w:sz w:val="24"/>
          <w:szCs w:val="24"/>
        </w:rPr>
        <w:lastRenderedPageBreak/>
        <w:t xml:space="preserve">sharing information, working with advocates and municipalities, and how to meet State Aid requirements. She has scheduled </w:t>
      </w:r>
      <w:proofErr w:type="gramStart"/>
      <w:r w:rsidRPr="00DD46BD">
        <w:rPr>
          <w:sz w:val="24"/>
          <w:szCs w:val="24"/>
        </w:rPr>
        <w:t>a waiver</w:t>
      </w:r>
      <w:proofErr w:type="gramEnd"/>
      <w:r w:rsidRPr="00DD46BD">
        <w:rPr>
          <w:sz w:val="24"/>
          <w:szCs w:val="24"/>
        </w:rPr>
        <w:t xml:space="preserve"> training for early May - there is usually only one Waiver training in August, once the State Aid process is underway, but with so many libraries facing uncertain budgets, it is important that libraries understand the process and can explain it to their municipalities early in the budget cycle. Cate is putting together PowerPoint presentations to add to the agency website for these two </w:t>
      </w:r>
      <w:proofErr w:type="gramStart"/>
      <w:r w:rsidRPr="00DD46BD">
        <w:rPr>
          <w:sz w:val="24"/>
          <w:szCs w:val="24"/>
        </w:rPr>
        <w:t>trainings</w:t>
      </w:r>
      <w:proofErr w:type="gramEnd"/>
      <w:r w:rsidRPr="00DD46BD">
        <w:rPr>
          <w:sz w:val="24"/>
          <w:szCs w:val="24"/>
        </w:rPr>
        <w:t xml:space="preserve">, so library staff can access the information as needed. </w:t>
      </w:r>
    </w:p>
    <w:p w14:paraId="67252D14" w14:textId="77777777" w:rsidR="002D7DD6" w:rsidRPr="00DD46BD" w:rsidRDefault="002D7DD6" w:rsidP="002D7DD6">
      <w:pPr>
        <w:rPr>
          <w:sz w:val="24"/>
          <w:szCs w:val="24"/>
        </w:rPr>
      </w:pPr>
    </w:p>
    <w:p w14:paraId="183F4B95" w14:textId="77777777" w:rsidR="002D7DD6" w:rsidRPr="00DD46BD" w:rsidRDefault="002D7DD6" w:rsidP="002D7DD6">
      <w:pPr>
        <w:rPr>
          <w:sz w:val="24"/>
          <w:szCs w:val="24"/>
        </w:rPr>
      </w:pPr>
      <w:r w:rsidRPr="00DD46BD">
        <w:rPr>
          <w:sz w:val="24"/>
          <w:szCs w:val="24"/>
        </w:rPr>
        <w:t xml:space="preserve">Cate continues to hold </w:t>
      </w:r>
      <w:proofErr w:type="gramStart"/>
      <w:r w:rsidRPr="00DD46BD">
        <w:rPr>
          <w:sz w:val="24"/>
          <w:szCs w:val="24"/>
        </w:rPr>
        <w:t>bimonthly</w:t>
      </w:r>
      <w:proofErr w:type="gramEnd"/>
      <w:r w:rsidRPr="00DD46BD">
        <w:rPr>
          <w:sz w:val="24"/>
          <w:szCs w:val="24"/>
        </w:rPr>
        <w:t xml:space="preserve"> State Aid Office Hours over zoom, and to connect with library directors one-on-one and in person. She is also finalizing an informational email to be sent out to all new Directors, including all details and requirements of the State Aid program, so that new Directors are aware of the program from their first day on the job, even if they won't need the information for a few months. She wants all directors to be prepared, especially as budgets (and the world) remain uncertain.</w:t>
      </w:r>
    </w:p>
    <w:p w14:paraId="4F435B82" w14:textId="77777777" w:rsidR="002D7DD6" w:rsidRPr="00DD46BD" w:rsidRDefault="002D7DD6" w:rsidP="002D7DD6">
      <w:pPr>
        <w:rPr>
          <w:sz w:val="24"/>
          <w:szCs w:val="24"/>
        </w:rPr>
      </w:pPr>
    </w:p>
    <w:p w14:paraId="661A75E6" w14:textId="77777777" w:rsidR="002D7DD6" w:rsidRPr="00DD46BD" w:rsidRDefault="002D7DD6" w:rsidP="002D7DD6">
      <w:pPr>
        <w:rPr>
          <w:b/>
          <w:bCs/>
          <w:sz w:val="24"/>
          <w:szCs w:val="24"/>
        </w:rPr>
      </w:pPr>
      <w:r w:rsidRPr="00DD46BD">
        <w:rPr>
          <w:b/>
          <w:bCs/>
          <w:sz w:val="24"/>
          <w:szCs w:val="24"/>
        </w:rPr>
        <w:t>Director Activities</w:t>
      </w:r>
    </w:p>
    <w:p w14:paraId="2029D312" w14:textId="77777777" w:rsidR="002D7DD6" w:rsidRPr="00DD46BD" w:rsidRDefault="002D7DD6" w:rsidP="002D7DD6">
      <w:pPr>
        <w:rPr>
          <w:sz w:val="24"/>
          <w:szCs w:val="24"/>
        </w:rPr>
      </w:pPr>
      <w:r w:rsidRPr="00DD46BD">
        <w:rPr>
          <w:sz w:val="24"/>
          <w:szCs w:val="24"/>
        </w:rPr>
        <w:t>Although the overwhelming majority of my time and attention was consumed with federal funding cuts, the state budget, and agency planning, I did manage to fit in a few other activities.</w:t>
      </w:r>
    </w:p>
    <w:p w14:paraId="7F931D32" w14:textId="77777777" w:rsidR="002D7DD6" w:rsidRDefault="002D7DD6" w:rsidP="002D7DD6">
      <w:pPr>
        <w:rPr>
          <w:sz w:val="24"/>
          <w:szCs w:val="24"/>
        </w:rPr>
      </w:pPr>
      <w:r w:rsidRPr="00DD46BD">
        <w:rPr>
          <w:sz w:val="24"/>
          <w:szCs w:val="24"/>
        </w:rPr>
        <w:t>I attended a lunch meeting and presentation from the current American Library Association president, Cindy Hohl, who was visiting Cambridge on a tour of libraries around the country.  Following that meeting, several MLS board members and I participated in a virtual focus group for the MLS strategic plan via zoom from Cambridge.</w:t>
      </w:r>
    </w:p>
    <w:p w14:paraId="49D40831" w14:textId="77777777" w:rsidR="002D7DD6" w:rsidRPr="00DD46BD" w:rsidRDefault="002D7DD6" w:rsidP="002D7DD6">
      <w:pPr>
        <w:rPr>
          <w:sz w:val="24"/>
          <w:szCs w:val="24"/>
        </w:rPr>
      </w:pPr>
    </w:p>
    <w:p w14:paraId="664B118C" w14:textId="77777777" w:rsidR="002D7DD6" w:rsidRDefault="002D7DD6" w:rsidP="002D7DD6">
      <w:pPr>
        <w:rPr>
          <w:sz w:val="24"/>
          <w:szCs w:val="24"/>
        </w:rPr>
      </w:pPr>
      <w:r w:rsidRPr="00DD46BD">
        <w:rPr>
          <w:sz w:val="24"/>
          <w:szCs w:val="24"/>
        </w:rPr>
        <w:t xml:space="preserve">I spoke with reporters from WGBH Radio, WWLP, the Boston Globe, and </w:t>
      </w:r>
      <w:proofErr w:type="spellStart"/>
      <w:r w:rsidRPr="00DD46BD">
        <w:rPr>
          <w:sz w:val="24"/>
          <w:szCs w:val="24"/>
        </w:rPr>
        <w:t>MassterList</w:t>
      </w:r>
      <w:proofErr w:type="spellEnd"/>
      <w:r w:rsidRPr="00DD46BD">
        <w:rPr>
          <w:sz w:val="24"/>
          <w:szCs w:val="24"/>
        </w:rPr>
        <w:t xml:space="preserve"> about the cuts that were announced at last month’s board meeting and the impact going forward. I shared </w:t>
      </w:r>
      <w:proofErr w:type="gramStart"/>
      <w:r w:rsidRPr="00DD46BD">
        <w:rPr>
          <w:sz w:val="24"/>
          <w:szCs w:val="24"/>
        </w:rPr>
        <w:t>links,</w:t>
      </w:r>
      <w:proofErr w:type="gramEnd"/>
      <w:r w:rsidRPr="00DD46BD">
        <w:rPr>
          <w:sz w:val="24"/>
          <w:szCs w:val="24"/>
        </w:rPr>
        <w:t xml:space="preserve"> when reporters provided </w:t>
      </w:r>
      <w:proofErr w:type="gramStart"/>
      <w:r w:rsidRPr="00DD46BD">
        <w:rPr>
          <w:sz w:val="24"/>
          <w:szCs w:val="24"/>
        </w:rPr>
        <w:t>them,</w:t>
      </w:r>
      <w:proofErr w:type="gramEnd"/>
      <w:r w:rsidRPr="00DD46BD">
        <w:rPr>
          <w:sz w:val="24"/>
          <w:szCs w:val="24"/>
        </w:rPr>
        <w:t xml:space="preserve"> with the board and staff, and they were shared </w:t>
      </w:r>
      <w:proofErr w:type="gramStart"/>
      <w:r w:rsidRPr="00DD46BD">
        <w:rPr>
          <w:sz w:val="24"/>
          <w:szCs w:val="24"/>
        </w:rPr>
        <w:t>to</w:t>
      </w:r>
      <w:proofErr w:type="gramEnd"/>
      <w:r w:rsidRPr="00DD46BD">
        <w:rPr>
          <w:sz w:val="24"/>
          <w:szCs w:val="24"/>
        </w:rPr>
        <w:t xml:space="preserve"> the library community as well. I want to thank Celeste Bruno again for all her help and support with drafting weekly messages and prep work for media interviews. She really knows how to make our agency shine!</w:t>
      </w:r>
    </w:p>
    <w:p w14:paraId="68ED0837" w14:textId="77777777" w:rsidR="002D7DD6" w:rsidRPr="00DD46BD" w:rsidRDefault="002D7DD6" w:rsidP="002D7DD6">
      <w:pPr>
        <w:rPr>
          <w:sz w:val="24"/>
          <w:szCs w:val="24"/>
        </w:rPr>
      </w:pPr>
    </w:p>
    <w:p w14:paraId="68611672" w14:textId="77777777" w:rsidR="002D7DD6" w:rsidRDefault="002D7DD6" w:rsidP="002D7DD6">
      <w:pPr>
        <w:rPr>
          <w:sz w:val="24"/>
          <w:szCs w:val="24"/>
        </w:rPr>
      </w:pPr>
      <w:r w:rsidRPr="00DD46BD">
        <w:rPr>
          <w:sz w:val="24"/>
          <w:szCs w:val="24"/>
        </w:rPr>
        <w:t xml:space="preserve">I was able to attend the Library Summit on Social Cohesion mentioned earlier in this </w:t>
      </w:r>
      <w:proofErr w:type="gramStart"/>
      <w:r w:rsidRPr="00DD46BD">
        <w:rPr>
          <w:sz w:val="24"/>
          <w:szCs w:val="24"/>
        </w:rPr>
        <w:t>report, and</w:t>
      </w:r>
      <w:proofErr w:type="gramEnd"/>
      <w:r w:rsidRPr="00DD46BD">
        <w:rPr>
          <w:sz w:val="24"/>
          <w:szCs w:val="24"/>
        </w:rPr>
        <w:t xml:space="preserve"> joined Andrea Bono-Bunker and Celeste Bruno at the ribbon cutting for the Melrose Public Library. Commissioner Vilas Novas gave a wonderful and positive speech that was just the message everyone in the crowd needed to hear in these </w:t>
      </w:r>
      <w:proofErr w:type="gramStart"/>
      <w:r w:rsidRPr="00DD46BD">
        <w:rPr>
          <w:sz w:val="24"/>
          <w:szCs w:val="24"/>
        </w:rPr>
        <w:t>sometimes dark</w:t>
      </w:r>
      <w:proofErr w:type="gramEnd"/>
      <w:r w:rsidRPr="00DD46BD">
        <w:rPr>
          <w:sz w:val="24"/>
          <w:szCs w:val="24"/>
        </w:rPr>
        <w:t xml:space="preserve"> times. The new library is magnificent, and I hope we will get to hold a board meeting there soon.</w:t>
      </w:r>
    </w:p>
    <w:p w14:paraId="6FA705E7" w14:textId="77777777" w:rsidR="002D7DD6" w:rsidRPr="00DD46BD" w:rsidRDefault="002D7DD6" w:rsidP="002D7DD6">
      <w:pPr>
        <w:rPr>
          <w:sz w:val="24"/>
          <w:szCs w:val="24"/>
        </w:rPr>
      </w:pPr>
    </w:p>
    <w:p w14:paraId="759A5DBC" w14:textId="77777777" w:rsidR="002D7DD6" w:rsidRDefault="002D7DD6" w:rsidP="002D7DD6">
      <w:pPr>
        <w:rPr>
          <w:sz w:val="24"/>
          <w:szCs w:val="24"/>
        </w:rPr>
      </w:pPr>
      <w:r w:rsidRPr="00DD46BD">
        <w:rPr>
          <w:sz w:val="24"/>
          <w:szCs w:val="24"/>
        </w:rPr>
        <w:t xml:space="preserve">I participated in the meetings with vendors to begin discussions about downsizing our database </w:t>
      </w:r>
      <w:proofErr w:type="gramStart"/>
      <w:r w:rsidRPr="00DD46BD">
        <w:rPr>
          <w:sz w:val="24"/>
          <w:szCs w:val="24"/>
        </w:rPr>
        <w:t>offerings, and</w:t>
      </w:r>
      <w:proofErr w:type="gramEnd"/>
      <w:r w:rsidRPr="00DD46BD">
        <w:rPr>
          <w:sz w:val="24"/>
          <w:szCs w:val="24"/>
        </w:rPr>
        <w:t xml:space="preserve"> </w:t>
      </w:r>
      <w:proofErr w:type="gramStart"/>
      <w:r w:rsidRPr="00DD46BD">
        <w:rPr>
          <w:sz w:val="24"/>
          <w:szCs w:val="24"/>
        </w:rPr>
        <w:t>met separately</w:t>
      </w:r>
      <w:proofErr w:type="gramEnd"/>
      <w:r w:rsidRPr="00DD46BD">
        <w:rPr>
          <w:sz w:val="24"/>
          <w:szCs w:val="24"/>
        </w:rPr>
        <w:t xml:space="preserve"> with Sarah Sogigian from the Massachusetts Library System on the same topic. </w:t>
      </w:r>
    </w:p>
    <w:p w14:paraId="3E0AE803" w14:textId="77777777" w:rsidR="002D7DD6" w:rsidRPr="00DD46BD" w:rsidRDefault="002D7DD6" w:rsidP="002D7DD6">
      <w:pPr>
        <w:rPr>
          <w:sz w:val="24"/>
          <w:szCs w:val="24"/>
        </w:rPr>
      </w:pPr>
    </w:p>
    <w:p w14:paraId="43739887" w14:textId="77777777" w:rsidR="002D7DD6" w:rsidRPr="00DD46BD" w:rsidRDefault="002D7DD6" w:rsidP="002D7DD6">
      <w:pPr>
        <w:rPr>
          <w:sz w:val="24"/>
          <w:szCs w:val="24"/>
        </w:rPr>
      </w:pPr>
      <w:r w:rsidRPr="00DD46BD">
        <w:rPr>
          <w:sz w:val="24"/>
          <w:szCs w:val="24"/>
        </w:rPr>
        <w:t xml:space="preserve">I also had numerous meetings with staff and legal counsel regarding a bid protest on the Amherst Jones Library construction project. Andrea and I had a contentious meeting with Amherst this week, and due to a bid protest, we weren’t sure we would be able to award their funding before the deadline. The Attorney General resolved the bid protest on April 24 without </w:t>
      </w:r>
      <w:proofErr w:type="gramStart"/>
      <w:r w:rsidRPr="00DD46BD">
        <w:rPr>
          <w:sz w:val="24"/>
          <w:szCs w:val="24"/>
        </w:rPr>
        <w:t>a hearing</w:t>
      </w:r>
      <w:proofErr w:type="gramEnd"/>
      <w:r w:rsidRPr="00DD46BD">
        <w:rPr>
          <w:sz w:val="24"/>
          <w:szCs w:val="24"/>
        </w:rPr>
        <w:t>, so the project will move forward.</w:t>
      </w:r>
    </w:p>
    <w:p w14:paraId="44AF39ED" w14:textId="77777777" w:rsidR="002D7DD6" w:rsidRDefault="002D7DD6" w:rsidP="002D7DD6">
      <w:pPr>
        <w:rPr>
          <w:sz w:val="24"/>
          <w:szCs w:val="24"/>
        </w:rPr>
      </w:pPr>
    </w:p>
    <w:p w14:paraId="114E0C7F" w14:textId="77777777" w:rsidR="002D7DD6" w:rsidRPr="00C70704" w:rsidRDefault="002D7DD6" w:rsidP="002D7DD6">
      <w:pPr>
        <w:rPr>
          <w:b/>
          <w:bCs/>
          <w:caps/>
          <w:sz w:val="24"/>
          <w:szCs w:val="24"/>
        </w:rPr>
      </w:pPr>
      <w:r w:rsidRPr="00C70704">
        <w:rPr>
          <w:b/>
          <w:bCs/>
          <w:caps/>
          <w:sz w:val="24"/>
          <w:szCs w:val="24"/>
        </w:rPr>
        <w:lastRenderedPageBreak/>
        <w:t>Legislative Report</w:t>
      </w:r>
    </w:p>
    <w:p w14:paraId="7A421DFA" w14:textId="77777777" w:rsidR="002D7DD6" w:rsidRDefault="002D7DD6" w:rsidP="002D7DD6">
      <w:pPr>
        <w:rPr>
          <w:sz w:val="24"/>
          <w:szCs w:val="24"/>
        </w:rPr>
      </w:pPr>
    </w:p>
    <w:p w14:paraId="558508B7" w14:textId="77777777" w:rsidR="002D7DD6" w:rsidRDefault="002D7DD6" w:rsidP="002D7DD6">
      <w:pPr>
        <w:rPr>
          <w:sz w:val="24"/>
          <w:szCs w:val="24"/>
        </w:rPr>
      </w:pPr>
      <w:r>
        <w:rPr>
          <w:sz w:val="24"/>
          <w:szCs w:val="24"/>
        </w:rPr>
        <w:t xml:space="preserve">Rob Favini provided </w:t>
      </w:r>
      <w:proofErr w:type="gramStart"/>
      <w:r>
        <w:rPr>
          <w:sz w:val="24"/>
          <w:szCs w:val="24"/>
        </w:rPr>
        <w:t>following</w:t>
      </w:r>
      <w:proofErr w:type="gramEnd"/>
      <w:r>
        <w:rPr>
          <w:sz w:val="24"/>
          <w:szCs w:val="24"/>
        </w:rPr>
        <w:t xml:space="preserve"> report:</w:t>
      </w:r>
    </w:p>
    <w:p w14:paraId="6BAC28EC" w14:textId="77777777" w:rsidR="002D7DD6" w:rsidRDefault="002D7DD6" w:rsidP="002D7DD6">
      <w:pPr>
        <w:rPr>
          <w:sz w:val="24"/>
          <w:szCs w:val="24"/>
        </w:rPr>
      </w:pPr>
    </w:p>
    <w:p w14:paraId="46AADAC6" w14:textId="77777777" w:rsidR="002D7DD6" w:rsidRPr="000639E3" w:rsidRDefault="002D7DD6" w:rsidP="002D7DD6">
      <w:pPr>
        <w:rPr>
          <w:b/>
          <w:bCs/>
          <w:sz w:val="24"/>
          <w:szCs w:val="24"/>
        </w:rPr>
      </w:pPr>
      <w:r w:rsidRPr="000639E3">
        <w:rPr>
          <w:b/>
          <w:bCs/>
          <w:sz w:val="24"/>
          <w:szCs w:val="24"/>
        </w:rPr>
        <w:t>FY26 State Budget Update</w:t>
      </w:r>
    </w:p>
    <w:p w14:paraId="2397AD48" w14:textId="77777777" w:rsidR="002D7DD6" w:rsidRPr="000639E3" w:rsidRDefault="002D7DD6" w:rsidP="002D7DD6">
      <w:pPr>
        <w:rPr>
          <w:sz w:val="24"/>
          <w:szCs w:val="24"/>
        </w:rPr>
      </w:pPr>
      <w:r w:rsidRPr="000639E3">
        <w:rPr>
          <w:sz w:val="24"/>
          <w:szCs w:val="24"/>
        </w:rPr>
        <w:t>Monday, April 28</w:t>
      </w:r>
      <w:r w:rsidRPr="000639E3">
        <w:rPr>
          <w:sz w:val="24"/>
          <w:szCs w:val="24"/>
          <w:vertAlign w:val="superscript"/>
        </w:rPr>
        <w:t>th</w:t>
      </w:r>
      <w:r w:rsidRPr="000639E3">
        <w:rPr>
          <w:sz w:val="24"/>
          <w:szCs w:val="24"/>
        </w:rPr>
        <w:t xml:space="preserve"> marked the beginning of House debate on the budget. Rep. </w:t>
      </w:r>
      <w:proofErr w:type="spellStart"/>
      <w:r w:rsidRPr="000639E3">
        <w:rPr>
          <w:sz w:val="24"/>
          <w:szCs w:val="24"/>
        </w:rPr>
        <w:t>Michlewitz</w:t>
      </w:r>
      <w:proofErr w:type="spellEnd"/>
      <w:r w:rsidRPr="000639E3">
        <w:rPr>
          <w:sz w:val="24"/>
          <w:szCs w:val="24"/>
        </w:rPr>
        <w:t>, Chair of the House Ways and Means Committee, set the tone by stating the following on the first day of debate:</w:t>
      </w:r>
    </w:p>
    <w:p w14:paraId="0CDF6459" w14:textId="77777777" w:rsidR="002D7DD6" w:rsidRPr="000639E3" w:rsidRDefault="002D7DD6" w:rsidP="002D7DD6">
      <w:pPr>
        <w:pStyle w:val="ListParagraph"/>
        <w:widowControl/>
        <w:numPr>
          <w:ilvl w:val="0"/>
          <w:numId w:val="12"/>
        </w:numPr>
        <w:autoSpaceDE/>
        <w:autoSpaceDN/>
        <w:adjustRightInd/>
        <w:spacing w:after="160" w:line="259" w:lineRule="auto"/>
        <w:contextualSpacing/>
        <w:rPr>
          <w:sz w:val="24"/>
          <w:szCs w:val="24"/>
        </w:rPr>
      </w:pPr>
      <w:r w:rsidRPr="000639E3">
        <w:rPr>
          <w:sz w:val="24"/>
          <w:szCs w:val="24"/>
        </w:rPr>
        <w:t xml:space="preserve">Our FY 26 budget </w:t>
      </w:r>
      <w:proofErr w:type="gramStart"/>
      <w:r w:rsidRPr="000639E3">
        <w:rPr>
          <w:sz w:val="24"/>
          <w:szCs w:val="24"/>
        </w:rPr>
        <w:t>is a reflection of</w:t>
      </w:r>
      <w:proofErr w:type="gramEnd"/>
      <w:r w:rsidRPr="000639E3">
        <w:rPr>
          <w:sz w:val="24"/>
          <w:szCs w:val="24"/>
        </w:rPr>
        <w:t xml:space="preserve"> not only the chaotic situation currently in Washington, but also the economic situation we have currently here in the commonwealth. </w:t>
      </w:r>
    </w:p>
    <w:p w14:paraId="71195EDB" w14:textId="77777777" w:rsidR="002D7DD6" w:rsidRPr="000639E3" w:rsidRDefault="002D7DD6" w:rsidP="002D7DD6">
      <w:pPr>
        <w:pStyle w:val="ListParagraph"/>
        <w:widowControl/>
        <w:numPr>
          <w:ilvl w:val="0"/>
          <w:numId w:val="12"/>
        </w:numPr>
        <w:autoSpaceDE/>
        <w:autoSpaceDN/>
        <w:adjustRightInd/>
        <w:spacing w:after="160" w:line="259" w:lineRule="auto"/>
        <w:contextualSpacing/>
        <w:rPr>
          <w:sz w:val="24"/>
          <w:szCs w:val="24"/>
        </w:rPr>
      </w:pPr>
      <w:r w:rsidRPr="000639E3">
        <w:rPr>
          <w:sz w:val="24"/>
          <w:szCs w:val="24"/>
        </w:rPr>
        <w:t>Despite this, our budget proposal must consider all of the unknowns that may or may not come out of Washington or beyond. Considering all of this uncertainty, this budget contains no taxes or revenue increases. Now is not the time to introduce new taxes to our residents or to our businesses.</w:t>
      </w:r>
    </w:p>
    <w:p w14:paraId="7558DE0F" w14:textId="77777777" w:rsidR="002D7DD6" w:rsidRPr="000639E3" w:rsidRDefault="002D7DD6" w:rsidP="002D7DD6">
      <w:pPr>
        <w:pStyle w:val="ListParagraph"/>
        <w:widowControl/>
        <w:numPr>
          <w:ilvl w:val="0"/>
          <w:numId w:val="12"/>
        </w:numPr>
        <w:autoSpaceDE/>
        <w:autoSpaceDN/>
        <w:adjustRightInd/>
        <w:spacing w:after="160" w:line="259" w:lineRule="auto"/>
        <w:contextualSpacing/>
        <w:rPr>
          <w:sz w:val="24"/>
          <w:szCs w:val="24"/>
        </w:rPr>
      </w:pPr>
      <w:r w:rsidRPr="000639E3">
        <w:rPr>
          <w:sz w:val="24"/>
          <w:szCs w:val="24"/>
        </w:rPr>
        <w:t>We also feel that controlling the growth of the commonwealth's budget is critical at this time, which is why the house's bottom line is nearly $600 million below Her Excellency, the governor's H1 budget proposal…</w:t>
      </w:r>
    </w:p>
    <w:p w14:paraId="6D4BD1DE" w14:textId="77777777" w:rsidR="002D7DD6" w:rsidRPr="000639E3" w:rsidRDefault="002D7DD6" w:rsidP="002D7DD6">
      <w:pPr>
        <w:rPr>
          <w:sz w:val="24"/>
          <w:szCs w:val="24"/>
        </w:rPr>
      </w:pPr>
      <w:hyperlink r:id="rId13" w:history="1">
        <w:r w:rsidRPr="000639E3">
          <w:rPr>
            <w:rStyle w:val="Hyperlink"/>
            <w:sz w:val="24"/>
            <w:szCs w:val="24"/>
          </w:rPr>
          <w:t>https://www.statehousenews.com/news/legislature/house/sessions/house-session-summary---monday-april-28-2025/article_6d91071c-21cd-420e-9b85-b5ae1f8a9254.html</w:t>
        </w:r>
      </w:hyperlink>
      <w:r w:rsidRPr="000639E3">
        <w:rPr>
          <w:sz w:val="24"/>
          <w:szCs w:val="24"/>
        </w:rPr>
        <w:t xml:space="preserve"> </w:t>
      </w:r>
    </w:p>
    <w:p w14:paraId="10BF2B8F" w14:textId="77777777" w:rsidR="002D7DD6" w:rsidRDefault="002D7DD6" w:rsidP="002D7DD6">
      <w:pPr>
        <w:rPr>
          <w:sz w:val="24"/>
          <w:szCs w:val="24"/>
        </w:rPr>
      </w:pPr>
      <w:r w:rsidRPr="000639E3">
        <w:rPr>
          <w:sz w:val="24"/>
          <w:szCs w:val="24"/>
        </w:rPr>
        <w:t>House debate is scheduled to last one week.</w:t>
      </w:r>
    </w:p>
    <w:p w14:paraId="10F6D4CF" w14:textId="77777777" w:rsidR="002D7DD6" w:rsidRPr="000639E3" w:rsidRDefault="002D7DD6" w:rsidP="002D7DD6">
      <w:pPr>
        <w:rPr>
          <w:sz w:val="24"/>
          <w:szCs w:val="24"/>
        </w:rPr>
      </w:pPr>
    </w:p>
    <w:p w14:paraId="684EC417" w14:textId="77777777" w:rsidR="002D7DD6" w:rsidRPr="000639E3" w:rsidRDefault="002D7DD6" w:rsidP="002D7DD6">
      <w:pPr>
        <w:rPr>
          <w:sz w:val="24"/>
          <w:szCs w:val="24"/>
        </w:rPr>
      </w:pPr>
      <w:r w:rsidRPr="000639E3">
        <w:rPr>
          <w:sz w:val="24"/>
          <w:szCs w:val="24"/>
        </w:rPr>
        <w:t>MBLC Budget Line Amendments</w:t>
      </w:r>
    </w:p>
    <w:p w14:paraId="30C59DB8" w14:textId="77777777" w:rsidR="002D7DD6" w:rsidRDefault="002D7DD6" w:rsidP="002D7DD6">
      <w:pPr>
        <w:rPr>
          <w:sz w:val="24"/>
          <w:szCs w:val="24"/>
        </w:rPr>
      </w:pPr>
      <w:r w:rsidRPr="000639E3">
        <w:rPr>
          <w:sz w:val="24"/>
          <w:szCs w:val="24"/>
        </w:rPr>
        <w:t xml:space="preserve">Included in the 1,650 amendments to the House budget are ones for each of the MBLC’s seven budget lines. Over the past week all of the MBLC budget line amendments have seen a healthy uptick in co-sponsorship signups. You can track where our budget amendments stand on </w:t>
      </w:r>
      <w:hyperlink r:id="rId14" w:history="1">
        <w:r w:rsidRPr="000639E3">
          <w:rPr>
            <w:rStyle w:val="Hyperlink"/>
            <w:sz w:val="24"/>
            <w:szCs w:val="24"/>
          </w:rPr>
          <w:t>MBLC’s FY 2026 Budget Amendment spreadsheet</w:t>
        </w:r>
      </w:hyperlink>
      <w:r w:rsidRPr="000639E3">
        <w:rPr>
          <w:sz w:val="24"/>
          <w:szCs w:val="24"/>
        </w:rPr>
        <w:t xml:space="preserve">. </w:t>
      </w:r>
    </w:p>
    <w:p w14:paraId="28405CE2" w14:textId="77777777" w:rsidR="002D7DD6" w:rsidRPr="000639E3" w:rsidRDefault="002D7DD6" w:rsidP="002D7DD6">
      <w:pPr>
        <w:rPr>
          <w:sz w:val="24"/>
          <w:szCs w:val="24"/>
        </w:rPr>
      </w:pPr>
    </w:p>
    <w:p w14:paraId="4838170E" w14:textId="77777777" w:rsidR="002D7DD6" w:rsidRPr="000639E3" w:rsidRDefault="002D7DD6" w:rsidP="002D7DD6">
      <w:pPr>
        <w:rPr>
          <w:b/>
          <w:bCs/>
          <w:sz w:val="24"/>
          <w:szCs w:val="24"/>
        </w:rPr>
      </w:pPr>
      <w:r w:rsidRPr="000639E3">
        <w:rPr>
          <w:b/>
          <w:bCs/>
          <w:sz w:val="24"/>
          <w:szCs w:val="24"/>
        </w:rPr>
        <w:t>Library Related Bills</w:t>
      </w:r>
    </w:p>
    <w:p w14:paraId="2AD93C78" w14:textId="77777777" w:rsidR="002D7DD6" w:rsidRDefault="002D7DD6" w:rsidP="002D7DD6">
      <w:pPr>
        <w:rPr>
          <w:sz w:val="24"/>
          <w:szCs w:val="24"/>
        </w:rPr>
      </w:pPr>
      <w:r w:rsidRPr="000639E3">
        <w:rPr>
          <w:sz w:val="24"/>
          <w:szCs w:val="24"/>
        </w:rPr>
        <w:t xml:space="preserve">The Massachusetts Library Association’s Legislative Committee (MLA Leg) has been meeting with numerous state legislators to discuss a number of library related bills that are in committee. In addition to the Freedom to Read (S.2328/H.3594) and eBook Overview (H3595) bills left over from last legislative session, there are an additional 17 bills that MLA Leg is tracking relating to libraries, education, and digital equity.  The MLA Leg have been tracking the bills on a </w:t>
      </w:r>
      <w:hyperlink r:id="rId15" w:history="1">
        <w:r w:rsidRPr="000639E3">
          <w:rPr>
            <w:rStyle w:val="Hyperlink"/>
            <w:sz w:val="24"/>
            <w:szCs w:val="24"/>
          </w:rPr>
          <w:t>spreadsheet</w:t>
        </w:r>
      </w:hyperlink>
      <w:r w:rsidRPr="000639E3">
        <w:rPr>
          <w:sz w:val="24"/>
          <w:szCs w:val="24"/>
        </w:rPr>
        <w:t xml:space="preserve"> that they hope to have posted on the MLA website. </w:t>
      </w:r>
    </w:p>
    <w:p w14:paraId="6AF18CE6" w14:textId="77777777" w:rsidR="002D7DD6" w:rsidRPr="000639E3" w:rsidRDefault="002D7DD6" w:rsidP="002D7DD6">
      <w:pPr>
        <w:rPr>
          <w:sz w:val="24"/>
          <w:szCs w:val="24"/>
        </w:rPr>
      </w:pPr>
    </w:p>
    <w:p w14:paraId="4FB7546E" w14:textId="77777777" w:rsidR="002D7DD6" w:rsidRPr="000639E3" w:rsidRDefault="002D7DD6" w:rsidP="002D7DD6">
      <w:pPr>
        <w:rPr>
          <w:b/>
          <w:bCs/>
          <w:sz w:val="24"/>
          <w:szCs w:val="24"/>
        </w:rPr>
      </w:pPr>
      <w:r w:rsidRPr="000639E3">
        <w:rPr>
          <w:b/>
          <w:bCs/>
          <w:sz w:val="24"/>
          <w:szCs w:val="24"/>
        </w:rPr>
        <w:t>IMLS Update</w:t>
      </w:r>
    </w:p>
    <w:p w14:paraId="472EE9FC" w14:textId="77777777" w:rsidR="002D7DD6" w:rsidRPr="000639E3" w:rsidRDefault="002D7DD6" w:rsidP="002D7DD6">
      <w:pPr>
        <w:rPr>
          <w:sz w:val="24"/>
          <w:szCs w:val="24"/>
        </w:rPr>
      </w:pPr>
      <w:r w:rsidRPr="000639E3">
        <w:rPr>
          <w:sz w:val="24"/>
          <w:szCs w:val="24"/>
        </w:rPr>
        <w:t xml:space="preserve">The situation at the Institute for Museum and Library Services (IMLS) has been constantly evolving. At the time of this </w:t>
      </w:r>
      <w:proofErr w:type="gramStart"/>
      <w:r w:rsidRPr="000639E3">
        <w:rPr>
          <w:sz w:val="24"/>
          <w:szCs w:val="24"/>
        </w:rPr>
        <w:t>update</w:t>
      </w:r>
      <w:proofErr w:type="gramEnd"/>
      <w:r w:rsidRPr="000639E3">
        <w:rPr>
          <w:sz w:val="24"/>
          <w:szCs w:val="24"/>
        </w:rPr>
        <w:t xml:space="preserve"> we believe that the office is being run by an administrator, a lawyer, and three staffers to process reimbursement requests. To put this in perspective when fully staffed the IMLS had over 70 staff that included 30 reimbursement processors. To date the Massachusetts’ Grants to State Allotment has not been terminated. However, the IMLS office has been hollowed out to a point where there is a great deal of uncertainty that requests for grant fund reimbursements will be processed. We currently have a reimbursement that has not been executed with no explanation. Due to this the MBLC has stopped spending all IMLS funds.</w:t>
      </w:r>
    </w:p>
    <w:p w14:paraId="6DD34335" w14:textId="77777777" w:rsidR="002D7DD6" w:rsidRDefault="002D7DD6" w:rsidP="002D7DD6">
      <w:pPr>
        <w:rPr>
          <w:sz w:val="24"/>
          <w:szCs w:val="24"/>
        </w:rPr>
      </w:pPr>
    </w:p>
    <w:p w14:paraId="5CC64036" w14:textId="77777777" w:rsidR="002D7DD6" w:rsidRDefault="002D7DD6" w:rsidP="002D7DD6">
      <w:pPr>
        <w:rPr>
          <w:sz w:val="24"/>
          <w:szCs w:val="24"/>
        </w:rPr>
      </w:pPr>
      <w:r w:rsidRPr="000639E3">
        <w:rPr>
          <w:sz w:val="24"/>
          <w:szCs w:val="24"/>
        </w:rPr>
        <w:t xml:space="preserve">Court Cases Proceed </w:t>
      </w:r>
    </w:p>
    <w:p w14:paraId="3C9A507A" w14:textId="77777777" w:rsidR="002D7DD6" w:rsidRPr="000639E3" w:rsidRDefault="002D7DD6" w:rsidP="002D7DD6">
      <w:pPr>
        <w:rPr>
          <w:sz w:val="24"/>
          <w:szCs w:val="24"/>
        </w:rPr>
      </w:pPr>
    </w:p>
    <w:p w14:paraId="070E31A3" w14:textId="77777777" w:rsidR="002D7DD6" w:rsidRPr="000639E3" w:rsidRDefault="002D7DD6" w:rsidP="002D7DD6">
      <w:pPr>
        <w:rPr>
          <w:sz w:val="24"/>
          <w:szCs w:val="24"/>
        </w:rPr>
      </w:pPr>
      <w:r w:rsidRPr="000639E3">
        <w:rPr>
          <w:sz w:val="24"/>
          <w:szCs w:val="24"/>
        </w:rPr>
        <w:t>The library community is following two court cases with interest. Both seek to halt the Trump administration’s </w:t>
      </w:r>
      <w:hyperlink r:id="rId16" w:history="1">
        <w:r w:rsidRPr="000639E3">
          <w:rPr>
            <w:rStyle w:val="Hyperlink"/>
            <w:sz w:val="24"/>
            <w:szCs w:val="24"/>
          </w:rPr>
          <w:t>Executive Order 14238</w:t>
        </w:r>
      </w:hyperlink>
      <w:r w:rsidRPr="000639E3">
        <w:rPr>
          <w:sz w:val="24"/>
          <w:szCs w:val="24"/>
        </w:rPr>
        <w:t xml:space="preserve"> targeting the IMLS. </w:t>
      </w:r>
    </w:p>
    <w:p w14:paraId="46930179" w14:textId="77777777" w:rsidR="002D7DD6" w:rsidRPr="000639E3" w:rsidRDefault="002D7DD6" w:rsidP="002D7DD6">
      <w:pPr>
        <w:pStyle w:val="ListParagraph"/>
        <w:widowControl/>
        <w:numPr>
          <w:ilvl w:val="0"/>
          <w:numId w:val="13"/>
        </w:numPr>
        <w:autoSpaceDE/>
        <w:autoSpaceDN/>
        <w:adjustRightInd/>
        <w:spacing w:after="160" w:line="259" w:lineRule="auto"/>
        <w:contextualSpacing/>
        <w:rPr>
          <w:sz w:val="24"/>
          <w:szCs w:val="24"/>
        </w:rPr>
      </w:pPr>
      <w:hyperlink r:id="rId17" w:history="1">
        <w:r w:rsidRPr="000639E3">
          <w:rPr>
            <w:rStyle w:val="Hyperlink"/>
            <w:sz w:val="24"/>
            <w:szCs w:val="24"/>
          </w:rPr>
          <w:t xml:space="preserve">R.I. District Court Holds Motion Hearing on Fate of IMLS </w:t>
        </w:r>
      </w:hyperlink>
      <w:r w:rsidRPr="000639E3">
        <w:rPr>
          <w:sz w:val="24"/>
          <w:szCs w:val="24"/>
        </w:rPr>
        <w:t xml:space="preserve"> </w:t>
      </w:r>
    </w:p>
    <w:p w14:paraId="10AC4ED5" w14:textId="77777777" w:rsidR="002D7DD6" w:rsidRPr="000639E3" w:rsidRDefault="002D7DD6" w:rsidP="002D7DD6">
      <w:pPr>
        <w:pStyle w:val="ListParagraph"/>
        <w:widowControl/>
        <w:numPr>
          <w:ilvl w:val="0"/>
          <w:numId w:val="13"/>
        </w:numPr>
        <w:autoSpaceDE/>
        <w:autoSpaceDN/>
        <w:adjustRightInd/>
        <w:spacing w:after="160" w:line="259" w:lineRule="auto"/>
        <w:contextualSpacing/>
        <w:rPr>
          <w:sz w:val="24"/>
          <w:szCs w:val="24"/>
        </w:rPr>
      </w:pPr>
      <w:hyperlink r:id="rId18" w:history="1">
        <w:r w:rsidRPr="000639E3">
          <w:rPr>
            <w:rStyle w:val="Hyperlink"/>
            <w:sz w:val="24"/>
            <w:szCs w:val="24"/>
          </w:rPr>
          <w:t>American Library Association, AFSCME Challenge Trump Administration Gutting of Institute of Museum and Library Services</w:t>
        </w:r>
      </w:hyperlink>
    </w:p>
    <w:p w14:paraId="3D590CFB" w14:textId="77777777" w:rsidR="002D7DD6" w:rsidRDefault="002D7DD6" w:rsidP="002D7DD6">
      <w:pPr>
        <w:rPr>
          <w:sz w:val="24"/>
          <w:szCs w:val="24"/>
        </w:rPr>
      </w:pPr>
      <w:r w:rsidRPr="000639E3">
        <w:rPr>
          <w:sz w:val="24"/>
          <w:szCs w:val="24"/>
        </w:rPr>
        <w:t>The Future of the IMLS</w:t>
      </w:r>
    </w:p>
    <w:p w14:paraId="1C53DD97" w14:textId="77777777" w:rsidR="002D7DD6" w:rsidRPr="000639E3" w:rsidRDefault="002D7DD6" w:rsidP="002D7DD6">
      <w:pPr>
        <w:rPr>
          <w:sz w:val="24"/>
          <w:szCs w:val="24"/>
        </w:rPr>
      </w:pPr>
    </w:p>
    <w:p w14:paraId="5868AC9E" w14:textId="77777777" w:rsidR="002D7DD6" w:rsidRDefault="002D7DD6" w:rsidP="002D7DD6">
      <w:pPr>
        <w:rPr>
          <w:sz w:val="24"/>
          <w:szCs w:val="24"/>
        </w:rPr>
      </w:pPr>
      <w:r w:rsidRPr="000639E3">
        <w:rPr>
          <w:sz w:val="24"/>
          <w:szCs w:val="24"/>
        </w:rPr>
        <w:t>Finally, we got an indication of what the future holds for the IMLS. State library agencies received the following letter from IMLS Acting Director Sonderling. In it he outlines the conditions that will have to be met to accept future funding. We are currently working with the Attorney General’s office and our legal counsel to craft a response.</w:t>
      </w:r>
    </w:p>
    <w:p w14:paraId="42B2FD2B" w14:textId="77777777" w:rsidR="002D7DD6" w:rsidRPr="000639E3" w:rsidRDefault="002D7DD6" w:rsidP="002D7DD6">
      <w:pPr>
        <w:rPr>
          <w:sz w:val="24"/>
          <w:szCs w:val="24"/>
        </w:rPr>
      </w:pPr>
    </w:p>
    <w:p w14:paraId="67A7374E" w14:textId="77777777" w:rsidR="002D7DD6" w:rsidRPr="000639E3" w:rsidRDefault="002D7DD6" w:rsidP="002D7DD6">
      <w:pPr>
        <w:ind w:left="720"/>
        <w:rPr>
          <w:sz w:val="24"/>
          <w:szCs w:val="24"/>
        </w:rPr>
      </w:pPr>
      <w:r w:rsidRPr="000639E3">
        <w:rPr>
          <w:sz w:val="24"/>
          <w:szCs w:val="24"/>
        </w:rPr>
        <w:t xml:space="preserve">Letter: </w:t>
      </w:r>
      <w:r w:rsidRPr="000639E3">
        <w:rPr>
          <w:b/>
          <w:bCs/>
          <w:sz w:val="24"/>
          <w:szCs w:val="24"/>
        </w:rPr>
        <w:t>TO: Chief Officers</w:t>
      </w:r>
      <w:r w:rsidRPr="000639E3">
        <w:rPr>
          <w:sz w:val="24"/>
          <w:szCs w:val="24"/>
        </w:rPr>
        <w:t>  </w:t>
      </w:r>
      <w:r w:rsidRPr="000639E3">
        <w:rPr>
          <w:sz w:val="24"/>
          <w:szCs w:val="24"/>
        </w:rPr>
        <w:br/>
      </w:r>
      <w:r w:rsidRPr="000639E3">
        <w:rPr>
          <w:b/>
          <w:bCs/>
          <w:sz w:val="24"/>
          <w:szCs w:val="24"/>
        </w:rPr>
        <w:t>CC: LSTA Coordinators</w:t>
      </w:r>
      <w:r w:rsidRPr="000639E3">
        <w:rPr>
          <w:sz w:val="24"/>
          <w:szCs w:val="24"/>
        </w:rPr>
        <w:t>  </w:t>
      </w:r>
    </w:p>
    <w:p w14:paraId="15019FA1" w14:textId="77777777" w:rsidR="002D7DD6" w:rsidRPr="000639E3" w:rsidRDefault="002D7DD6" w:rsidP="002D7DD6">
      <w:pPr>
        <w:ind w:left="720"/>
        <w:rPr>
          <w:sz w:val="24"/>
          <w:szCs w:val="24"/>
        </w:rPr>
      </w:pPr>
      <w:r w:rsidRPr="000639E3">
        <w:rPr>
          <w:sz w:val="24"/>
          <w:szCs w:val="24"/>
        </w:rPr>
        <w:t xml:space="preserve">Pursuant to 20 USC § 9134 and your obligations under the Grant Award Guidance and Statement of Assurances and Certifications, please provide IMLS with the following information: </w:t>
      </w:r>
    </w:p>
    <w:p w14:paraId="7A55935D" w14:textId="77777777" w:rsidR="002D7DD6" w:rsidRPr="000639E3" w:rsidRDefault="002D7DD6" w:rsidP="002D7DD6">
      <w:pPr>
        <w:ind w:left="720"/>
        <w:rPr>
          <w:sz w:val="24"/>
          <w:szCs w:val="24"/>
        </w:rPr>
      </w:pPr>
      <w:r w:rsidRPr="000639E3">
        <w:rPr>
          <w:sz w:val="24"/>
          <w:szCs w:val="24"/>
        </w:rPr>
        <w:t>Whether and how federal taxpayer dollars provided to you under the Grants to States program have been used, or are still being used, to subsidize programs that conflict with government policy as found below:</w:t>
      </w:r>
    </w:p>
    <w:p w14:paraId="4003599C" w14:textId="77777777" w:rsidR="002D7DD6" w:rsidRPr="000639E3" w:rsidRDefault="002D7DD6" w:rsidP="002D7DD6">
      <w:pPr>
        <w:widowControl/>
        <w:numPr>
          <w:ilvl w:val="1"/>
          <w:numId w:val="11"/>
        </w:numPr>
        <w:autoSpaceDE/>
        <w:autoSpaceDN/>
        <w:adjustRightInd/>
        <w:spacing w:after="160" w:line="259" w:lineRule="auto"/>
        <w:ind w:left="2160"/>
        <w:rPr>
          <w:sz w:val="24"/>
          <w:szCs w:val="24"/>
        </w:rPr>
      </w:pPr>
      <w:r w:rsidRPr="000639E3">
        <w:rPr>
          <w:sz w:val="24"/>
          <w:szCs w:val="24"/>
        </w:rPr>
        <w:t xml:space="preserve">Executive Order </w:t>
      </w:r>
      <w:hyperlink r:id="rId19" w:history="1">
        <w:r w:rsidRPr="000639E3">
          <w:rPr>
            <w:rStyle w:val="Hyperlink"/>
            <w:sz w:val="24"/>
            <w:szCs w:val="24"/>
          </w:rPr>
          <w:t>14151,</w:t>
        </w:r>
      </w:hyperlink>
      <w:r w:rsidRPr="000639E3">
        <w:rPr>
          <w:sz w:val="24"/>
          <w:szCs w:val="24"/>
        </w:rPr>
        <w:t xml:space="preserve"> Ending Radical and Wasteful Government DEI Programs and Preferencing, and</w:t>
      </w:r>
    </w:p>
    <w:p w14:paraId="5B919534" w14:textId="77777777" w:rsidR="002D7DD6" w:rsidRPr="000639E3" w:rsidRDefault="002D7DD6" w:rsidP="002D7DD6">
      <w:pPr>
        <w:widowControl/>
        <w:numPr>
          <w:ilvl w:val="1"/>
          <w:numId w:val="11"/>
        </w:numPr>
        <w:autoSpaceDE/>
        <w:autoSpaceDN/>
        <w:adjustRightInd/>
        <w:spacing w:after="160" w:line="259" w:lineRule="auto"/>
        <w:ind w:left="2160"/>
        <w:rPr>
          <w:sz w:val="24"/>
          <w:szCs w:val="24"/>
        </w:rPr>
      </w:pPr>
      <w:r w:rsidRPr="000639E3">
        <w:rPr>
          <w:sz w:val="24"/>
          <w:szCs w:val="24"/>
        </w:rPr>
        <w:t xml:space="preserve">Executive Order </w:t>
      </w:r>
      <w:hyperlink r:id="rId20" w:history="1">
        <w:r w:rsidRPr="000639E3">
          <w:rPr>
            <w:rStyle w:val="Hyperlink"/>
            <w:sz w:val="24"/>
            <w:szCs w:val="24"/>
          </w:rPr>
          <w:t>14253</w:t>
        </w:r>
      </w:hyperlink>
      <w:r w:rsidRPr="000639E3">
        <w:rPr>
          <w:sz w:val="24"/>
          <w:szCs w:val="24"/>
        </w:rPr>
        <w:t>, Restoring Truth and Sanity to American History, and</w:t>
      </w:r>
    </w:p>
    <w:p w14:paraId="7B15DC6E" w14:textId="77777777" w:rsidR="002D7DD6" w:rsidRPr="000639E3" w:rsidRDefault="002D7DD6" w:rsidP="002D7DD6">
      <w:pPr>
        <w:widowControl/>
        <w:numPr>
          <w:ilvl w:val="1"/>
          <w:numId w:val="11"/>
        </w:numPr>
        <w:autoSpaceDE/>
        <w:autoSpaceDN/>
        <w:adjustRightInd/>
        <w:spacing w:after="160" w:line="259" w:lineRule="auto"/>
        <w:ind w:left="2160"/>
        <w:rPr>
          <w:sz w:val="24"/>
          <w:szCs w:val="24"/>
        </w:rPr>
      </w:pPr>
      <w:r w:rsidRPr="000639E3">
        <w:rPr>
          <w:sz w:val="24"/>
          <w:szCs w:val="24"/>
        </w:rPr>
        <w:t xml:space="preserve">Executive Orders </w:t>
      </w:r>
      <w:hyperlink r:id="rId21" w:history="1">
        <w:r w:rsidRPr="000639E3">
          <w:rPr>
            <w:rStyle w:val="Hyperlink"/>
            <w:sz w:val="24"/>
            <w:szCs w:val="24"/>
          </w:rPr>
          <w:t>13899</w:t>
        </w:r>
      </w:hyperlink>
      <w:r w:rsidRPr="000639E3">
        <w:rPr>
          <w:sz w:val="24"/>
          <w:szCs w:val="24"/>
        </w:rPr>
        <w:t xml:space="preserve"> and </w:t>
      </w:r>
      <w:hyperlink r:id="rId22" w:history="1">
        <w:r w:rsidRPr="000639E3">
          <w:rPr>
            <w:rStyle w:val="Hyperlink"/>
            <w:sz w:val="24"/>
            <w:szCs w:val="24"/>
          </w:rPr>
          <w:t>14188</w:t>
        </w:r>
      </w:hyperlink>
      <w:r w:rsidRPr="000639E3">
        <w:rPr>
          <w:sz w:val="24"/>
          <w:szCs w:val="24"/>
        </w:rPr>
        <w:t>, Combating Anti-Semitism and Additional Measures To Combat Anti-Semitism, and</w:t>
      </w:r>
    </w:p>
    <w:p w14:paraId="10B6616C" w14:textId="77777777" w:rsidR="002D7DD6" w:rsidRPr="000639E3" w:rsidRDefault="002D7DD6" w:rsidP="002D7DD6">
      <w:pPr>
        <w:widowControl/>
        <w:numPr>
          <w:ilvl w:val="1"/>
          <w:numId w:val="11"/>
        </w:numPr>
        <w:autoSpaceDE/>
        <w:autoSpaceDN/>
        <w:adjustRightInd/>
        <w:spacing w:after="160" w:line="259" w:lineRule="auto"/>
        <w:ind w:left="2160"/>
        <w:rPr>
          <w:sz w:val="24"/>
          <w:szCs w:val="24"/>
        </w:rPr>
      </w:pPr>
      <w:r w:rsidRPr="000639E3">
        <w:rPr>
          <w:sz w:val="24"/>
          <w:szCs w:val="24"/>
        </w:rPr>
        <w:t xml:space="preserve">Executive Order </w:t>
      </w:r>
      <w:hyperlink r:id="rId23" w:history="1">
        <w:r w:rsidRPr="000639E3">
          <w:rPr>
            <w:rStyle w:val="Hyperlink"/>
            <w:sz w:val="24"/>
            <w:szCs w:val="24"/>
          </w:rPr>
          <w:t>14168</w:t>
        </w:r>
      </w:hyperlink>
      <w:r w:rsidRPr="000639E3">
        <w:rPr>
          <w:sz w:val="24"/>
          <w:szCs w:val="24"/>
        </w:rPr>
        <w:t>, Defending Women From Gender Ideology Extremism and Restoring Biological Truth to the Federal Government, and</w:t>
      </w:r>
    </w:p>
    <w:p w14:paraId="3FC430A5" w14:textId="77777777" w:rsidR="002D7DD6" w:rsidRPr="000639E3" w:rsidRDefault="002D7DD6" w:rsidP="002D7DD6">
      <w:pPr>
        <w:widowControl/>
        <w:numPr>
          <w:ilvl w:val="1"/>
          <w:numId w:val="11"/>
        </w:numPr>
        <w:autoSpaceDE/>
        <w:autoSpaceDN/>
        <w:adjustRightInd/>
        <w:spacing w:after="160" w:line="259" w:lineRule="auto"/>
        <w:ind w:left="2160"/>
        <w:rPr>
          <w:sz w:val="24"/>
          <w:szCs w:val="24"/>
        </w:rPr>
      </w:pPr>
      <w:r w:rsidRPr="000639E3">
        <w:rPr>
          <w:sz w:val="24"/>
          <w:szCs w:val="24"/>
        </w:rPr>
        <w:t xml:space="preserve">Executive Order </w:t>
      </w:r>
      <w:hyperlink r:id="rId24" w:history="1">
        <w:r w:rsidRPr="000639E3">
          <w:rPr>
            <w:rStyle w:val="Hyperlink"/>
            <w:sz w:val="24"/>
            <w:szCs w:val="24"/>
          </w:rPr>
          <w:t>14202</w:t>
        </w:r>
      </w:hyperlink>
      <w:r w:rsidRPr="000639E3">
        <w:rPr>
          <w:sz w:val="24"/>
          <w:szCs w:val="24"/>
        </w:rPr>
        <w:t>, Eradicating Anti-Christian Bias, and</w:t>
      </w:r>
    </w:p>
    <w:p w14:paraId="648AFD8F" w14:textId="77777777" w:rsidR="002D7DD6" w:rsidRPr="000639E3" w:rsidRDefault="002D7DD6" w:rsidP="002D7DD6">
      <w:pPr>
        <w:widowControl/>
        <w:numPr>
          <w:ilvl w:val="1"/>
          <w:numId w:val="11"/>
        </w:numPr>
        <w:autoSpaceDE/>
        <w:autoSpaceDN/>
        <w:adjustRightInd/>
        <w:spacing w:after="160" w:line="259" w:lineRule="auto"/>
        <w:ind w:left="2160"/>
        <w:rPr>
          <w:sz w:val="24"/>
          <w:szCs w:val="24"/>
        </w:rPr>
      </w:pPr>
      <w:r w:rsidRPr="000639E3">
        <w:rPr>
          <w:sz w:val="24"/>
          <w:szCs w:val="24"/>
        </w:rPr>
        <w:t xml:space="preserve">Executive Order </w:t>
      </w:r>
      <w:hyperlink r:id="rId25" w:history="1">
        <w:r w:rsidRPr="000639E3">
          <w:rPr>
            <w:rStyle w:val="Hyperlink"/>
            <w:sz w:val="24"/>
            <w:szCs w:val="24"/>
          </w:rPr>
          <w:t>14190</w:t>
        </w:r>
      </w:hyperlink>
      <w:r w:rsidRPr="000639E3">
        <w:rPr>
          <w:sz w:val="24"/>
          <w:szCs w:val="24"/>
        </w:rPr>
        <w:t>, Ending Radical Indoctrination in K-12 Schooling, and</w:t>
      </w:r>
    </w:p>
    <w:p w14:paraId="432E4C10" w14:textId="77777777" w:rsidR="002D7DD6" w:rsidRPr="000639E3" w:rsidRDefault="002D7DD6" w:rsidP="002D7DD6">
      <w:pPr>
        <w:widowControl/>
        <w:numPr>
          <w:ilvl w:val="0"/>
          <w:numId w:val="11"/>
        </w:numPr>
        <w:autoSpaceDE/>
        <w:autoSpaceDN/>
        <w:adjustRightInd/>
        <w:spacing w:after="160" w:line="259" w:lineRule="auto"/>
        <w:ind w:left="1440"/>
        <w:rPr>
          <w:sz w:val="24"/>
          <w:szCs w:val="24"/>
        </w:rPr>
      </w:pPr>
      <w:r w:rsidRPr="000639E3">
        <w:rPr>
          <w:sz w:val="24"/>
          <w:szCs w:val="24"/>
        </w:rPr>
        <w:t>How federal taxpayer dollars provided to you under the Grants to States program are being used to facilitate access to resources that cultivate an educated and informed American citizenry, and</w:t>
      </w:r>
    </w:p>
    <w:p w14:paraId="6228D7FA" w14:textId="77777777" w:rsidR="002D7DD6" w:rsidRPr="000639E3" w:rsidRDefault="002D7DD6" w:rsidP="002D7DD6">
      <w:pPr>
        <w:widowControl/>
        <w:numPr>
          <w:ilvl w:val="0"/>
          <w:numId w:val="11"/>
        </w:numPr>
        <w:autoSpaceDE/>
        <w:autoSpaceDN/>
        <w:adjustRightInd/>
        <w:spacing w:after="160" w:line="259" w:lineRule="auto"/>
        <w:ind w:left="1440"/>
        <w:rPr>
          <w:sz w:val="24"/>
          <w:szCs w:val="24"/>
        </w:rPr>
      </w:pPr>
      <w:r w:rsidRPr="000639E3">
        <w:rPr>
          <w:sz w:val="24"/>
          <w:szCs w:val="24"/>
        </w:rPr>
        <w:t>How you plan to involve your agencies in the upcoming celebration of the 250th anniversary of the United States of America?</w:t>
      </w:r>
    </w:p>
    <w:p w14:paraId="53F28DAD" w14:textId="77777777" w:rsidR="002D7DD6" w:rsidRPr="000639E3" w:rsidRDefault="002D7DD6" w:rsidP="002D7DD6">
      <w:pPr>
        <w:ind w:left="720"/>
        <w:rPr>
          <w:sz w:val="24"/>
          <w:szCs w:val="24"/>
        </w:rPr>
      </w:pPr>
      <w:r w:rsidRPr="000639E3">
        <w:rPr>
          <w:sz w:val="24"/>
          <w:szCs w:val="24"/>
        </w:rPr>
        <w:lastRenderedPageBreak/>
        <w:t xml:space="preserve">Kindly provide this information </w:t>
      </w:r>
      <w:r w:rsidRPr="000639E3">
        <w:rPr>
          <w:b/>
          <w:bCs/>
          <w:sz w:val="24"/>
          <w:szCs w:val="24"/>
        </w:rPr>
        <w:t xml:space="preserve">by Monday, May 5, </w:t>
      </w:r>
      <w:proofErr w:type="gramStart"/>
      <w:r w:rsidRPr="000639E3">
        <w:rPr>
          <w:b/>
          <w:bCs/>
          <w:sz w:val="24"/>
          <w:szCs w:val="24"/>
        </w:rPr>
        <w:t>2025</w:t>
      </w:r>
      <w:proofErr w:type="gramEnd"/>
      <w:r w:rsidRPr="000639E3">
        <w:rPr>
          <w:sz w:val="24"/>
          <w:szCs w:val="24"/>
        </w:rPr>
        <w:t xml:space="preserve"> to </w:t>
      </w:r>
      <w:hyperlink r:id="rId26" w:history="1">
        <w:r w:rsidRPr="000639E3">
          <w:rPr>
            <w:rStyle w:val="Hyperlink"/>
            <w:b/>
            <w:bCs/>
            <w:sz w:val="24"/>
            <w:szCs w:val="24"/>
          </w:rPr>
          <w:t>stateprograms@imls.gov</w:t>
        </w:r>
      </w:hyperlink>
      <w:r w:rsidRPr="000639E3">
        <w:rPr>
          <w:sz w:val="24"/>
          <w:szCs w:val="24"/>
        </w:rPr>
        <w:t xml:space="preserve"> with the subject line “Response to IMLS Request for Information.”</w:t>
      </w:r>
    </w:p>
    <w:p w14:paraId="1B32095B" w14:textId="77777777" w:rsidR="002D7DD6" w:rsidRPr="000639E3" w:rsidRDefault="002D7DD6" w:rsidP="002D7DD6">
      <w:pPr>
        <w:ind w:left="720"/>
        <w:rPr>
          <w:sz w:val="24"/>
          <w:szCs w:val="24"/>
        </w:rPr>
      </w:pPr>
      <w:r w:rsidRPr="000639E3">
        <w:rPr>
          <w:sz w:val="24"/>
          <w:szCs w:val="24"/>
        </w:rPr>
        <w:t>IMLS appreciates your dedication to serving the American public.</w:t>
      </w:r>
    </w:p>
    <w:p w14:paraId="699DA3ED" w14:textId="77777777" w:rsidR="002D7DD6" w:rsidRPr="000639E3" w:rsidRDefault="002D7DD6" w:rsidP="002D7DD6">
      <w:pPr>
        <w:ind w:left="720"/>
        <w:rPr>
          <w:sz w:val="24"/>
          <w:szCs w:val="24"/>
        </w:rPr>
      </w:pPr>
      <w:r w:rsidRPr="000639E3">
        <w:rPr>
          <w:sz w:val="24"/>
          <w:szCs w:val="24"/>
        </w:rPr>
        <w:t>Sincerely,</w:t>
      </w:r>
    </w:p>
    <w:p w14:paraId="5FA699F5" w14:textId="77777777" w:rsidR="002D7DD6" w:rsidRPr="000639E3" w:rsidRDefault="002D7DD6" w:rsidP="002D7DD6">
      <w:pPr>
        <w:ind w:left="720"/>
        <w:rPr>
          <w:sz w:val="24"/>
          <w:szCs w:val="24"/>
        </w:rPr>
      </w:pPr>
      <w:r w:rsidRPr="000639E3">
        <w:rPr>
          <w:sz w:val="24"/>
          <w:szCs w:val="24"/>
        </w:rPr>
        <w:t>s/ Keith Sonderling</w:t>
      </w:r>
    </w:p>
    <w:p w14:paraId="156D2433" w14:textId="77777777" w:rsidR="002D7DD6" w:rsidRPr="000639E3" w:rsidRDefault="002D7DD6" w:rsidP="002D7DD6">
      <w:pPr>
        <w:ind w:left="720"/>
        <w:rPr>
          <w:sz w:val="24"/>
          <w:szCs w:val="24"/>
        </w:rPr>
      </w:pPr>
      <w:r w:rsidRPr="000639E3">
        <w:rPr>
          <w:sz w:val="24"/>
          <w:szCs w:val="24"/>
        </w:rPr>
        <w:t>Keith E. Sonderling</w:t>
      </w:r>
      <w:r w:rsidRPr="000639E3">
        <w:rPr>
          <w:sz w:val="24"/>
          <w:szCs w:val="24"/>
        </w:rPr>
        <w:br/>
        <w:t>Acting Director</w:t>
      </w:r>
    </w:p>
    <w:p w14:paraId="171263FD" w14:textId="77777777" w:rsidR="002D7DD6" w:rsidRDefault="002D7DD6" w:rsidP="002D7DD6">
      <w:pPr>
        <w:jc w:val="both"/>
        <w:rPr>
          <w:b/>
          <w:bCs/>
          <w:caps/>
          <w:sz w:val="24"/>
          <w:szCs w:val="24"/>
        </w:rPr>
      </w:pPr>
    </w:p>
    <w:p w14:paraId="3792A1E0" w14:textId="77777777" w:rsidR="002D7DD6" w:rsidRDefault="002D7DD6" w:rsidP="002D7DD6">
      <w:pPr>
        <w:jc w:val="both"/>
        <w:rPr>
          <w:b/>
          <w:bCs/>
          <w:caps/>
          <w:sz w:val="24"/>
          <w:szCs w:val="24"/>
        </w:rPr>
      </w:pPr>
    </w:p>
    <w:p w14:paraId="0F58D45C" w14:textId="77777777" w:rsidR="002D7DD6" w:rsidRPr="009F5519" w:rsidRDefault="002D7DD6" w:rsidP="002D7DD6">
      <w:pPr>
        <w:jc w:val="both"/>
        <w:rPr>
          <w:b/>
          <w:bCs/>
          <w:caps/>
          <w:sz w:val="24"/>
          <w:szCs w:val="24"/>
        </w:rPr>
      </w:pPr>
      <w:r w:rsidRPr="009F5519">
        <w:rPr>
          <w:b/>
          <w:bCs/>
          <w:caps/>
          <w:sz w:val="24"/>
          <w:szCs w:val="24"/>
        </w:rPr>
        <w:t>Report from Massachusetts Library System</w:t>
      </w:r>
    </w:p>
    <w:p w14:paraId="5DD799EC" w14:textId="77777777" w:rsidR="002D7DD6" w:rsidRPr="000B413A" w:rsidRDefault="002D7DD6" w:rsidP="002D7DD6"/>
    <w:p w14:paraId="3338DE08" w14:textId="77777777" w:rsidR="002D7DD6" w:rsidRPr="000B413A" w:rsidRDefault="002D7DD6" w:rsidP="002D7DD6">
      <w:pPr>
        <w:spacing w:before="1"/>
        <w:ind w:left="100"/>
        <w:rPr>
          <w:b/>
          <w:sz w:val="24"/>
          <w:szCs w:val="24"/>
        </w:rPr>
      </w:pPr>
      <w:r w:rsidRPr="000B413A">
        <w:rPr>
          <w:b/>
          <w:sz w:val="24"/>
          <w:szCs w:val="24"/>
          <w:u w:val="single"/>
        </w:rPr>
        <w:t xml:space="preserve">Strategic Initiative </w:t>
      </w:r>
      <w:r w:rsidRPr="000B413A">
        <w:rPr>
          <w:b/>
          <w:spacing w:val="-10"/>
          <w:sz w:val="24"/>
          <w:szCs w:val="24"/>
          <w:u w:val="single"/>
        </w:rPr>
        <w:t>1</w:t>
      </w:r>
    </w:p>
    <w:p w14:paraId="27AAB6F1" w14:textId="77777777" w:rsidR="002D7DD6" w:rsidRPr="000B413A" w:rsidRDefault="002D7DD6" w:rsidP="002D7DD6">
      <w:pPr>
        <w:pStyle w:val="BodyText"/>
        <w:spacing w:before="29"/>
        <w:ind w:left="100"/>
        <w:rPr>
          <w:b/>
        </w:rPr>
      </w:pPr>
      <w:r w:rsidRPr="000B413A">
        <w:rPr>
          <w:b/>
          <w:spacing w:val="-4"/>
        </w:rPr>
        <w:t>MLS</w:t>
      </w:r>
      <w:r w:rsidRPr="000B413A">
        <w:rPr>
          <w:b/>
          <w:spacing w:val="-14"/>
        </w:rPr>
        <w:t xml:space="preserve"> </w:t>
      </w:r>
      <w:r w:rsidRPr="000B413A">
        <w:rPr>
          <w:b/>
          <w:spacing w:val="-4"/>
        </w:rPr>
        <w:t>ensures</w:t>
      </w:r>
      <w:r w:rsidRPr="000B413A">
        <w:rPr>
          <w:b/>
          <w:spacing w:val="-14"/>
        </w:rPr>
        <w:t xml:space="preserve"> </w:t>
      </w:r>
      <w:r w:rsidRPr="000B413A">
        <w:rPr>
          <w:b/>
          <w:spacing w:val="-4"/>
        </w:rPr>
        <w:t>its</w:t>
      </w:r>
      <w:r w:rsidRPr="000B413A">
        <w:rPr>
          <w:b/>
          <w:spacing w:val="-14"/>
        </w:rPr>
        <w:t xml:space="preserve"> </w:t>
      </w:r>
      <w:r w:rsidRPr="000B413A">
        <w:rPr>
          <w:b/>
          <w:spacing w:val="-4"/>
        </w:rPr>
        <w:t>services</w:t>
      </w:r>
      <w:r w:rsidRPr="000B413A">
        <w:rPr>
          <w:b/>
          <w:spacing w:val="-14"/>
        </w:rPr>
        <w:t xml:space="preserve"> </w:t>
      </w:r>
      <w:r w:rsidRPr="000B413A">
        <w:rPr>
          <w:b/>
          <w:spacing w:val="-4"/>
        </w:rPr>
        <w:t>are</w:t>
      </w:r>
      <w:r w:rsidRPr="000B413A">
        <w:rPr>
          <w:b/>
          <w:spacing w:val="-14"/>
        </w:rPr>
        <w:t xml:space="preserve"> </w:t>
      </w:r>
      <w:r w:rsidRPr="000B413A">
        <w:rPr>
          <w:b/>
          <w:spacing w:val="-4"/>
        </w:rPr>
        <w:t>sustainable,</w:t>
      </w:r>
      <w:r w:rsidRPr="000B413A">
        <w:rPr>
          <w:b/>
          <w:spacing w:val="-13"/>
        </w:rPr>
        <w:t xml:space="preserve"> </w:t>
      </w:r>
      <w:r w:rsidRPr="000B413A">
        <w:rPr>
          <w:b/>
          <w:spacing w:val="-4"/>
        </w:rPr>
        <w:t>prioritize</w:t>
      </w:r>
      <w:r w:rsidRPr="000B413A">
        <w:rPr>
          <w:b/>
          <w:spacing w:val="-13"/>
        </w:rPr>
        <w:t xml:space="preserve"> </w:t>
      </w:r>
      <w:r w:rsidRPr="000B413A">
        <w:rPr>
          <w:b/>
          <w:spacing w:val="-4"/>
        </w:rPr>
        <w:t>member</w:t>
      </w:r>
      <w:r w:rsidRPr="000B413A">
        <w:rPr>
          <w:b/>
          <w:spacing w:val="-13"/>
        </w:rPr>
        <w:t xml:space="preserve"> </w:t>
      </w:r>
      <w:r w:rsidRPr="000B413A">
        <w:rPr>
          <w:b/>
          <w:spacing w:val="-4"/>
        </w:rPr>
        <w:t>needs,</w:t>
      </w:r>
      <w:r w:rsidRPr="000B413A">
        <w:rPr>
          <w:b/>
          <w:spacing w:val="-13"/>
        </w:rPr>
        <w:t xml:space="preserve"> </w:t>
      </w:r>
      <w:r w:rsidRPr="000B413A">
        <w:rPr>
          <w:b/>
          <w:spacing w:val="-4"/>
        </w:rPr>
        <w:t>and</w:t>
      </w:r>
      <w:r w:rsidRPr="000B413A">
        <w:rPr>
          <w:b/>
          <w:spacing w:val="-14"/>
        </w:rPr>
        <w:t xml:space="preserve"> </w:t>
      </w:r>
      <w:r w:rsidRPr="000B413A">
        <w:rPr>
          <w:b/>
          <w:spacing w:val="-4"/>
        </w:rPr>
        <w:t>equitably</w:t>
      </w:r>
      <w:r w:rsidRPr="000B413A">
        <w:rPr>
          <w:b/>
          <w:spacing w:val="-14"/>
        </w:rPr>
        <w:t xml:space="preserve"> </w:t>
      </w:r>
      <w:r w:rsidRPr="000B413A">
        <w:rPr>
          <w:b/>
          <w:spacing w:val="-4"/>
        </w:rPr>
        <w:t>serve</w:t>
      </w:r>
      <w:r w:rsidRPr="000B413A">
        <w:rPr>
          <w:b/>
          <w:spacing w:val="-14"/>
        </w:rPr>
        <w:t xml:space="preserve"> </w:t>
      </w:r>
      <w:r w:rsidRPr="000B413A">
        <w:rPr>
          <w:b/>
          <w:spacing w:val="-4"/>
        </w:rPr>
        <w:t>all</w:t>
      </w:r>
      <w:r w:rsidRPr="000B413A">
        <w:rPr>
          <w:b/>
          <w:spacing w:val="-13"/>
        </w:rPr>
        <w:t xml:space="preserve"> </w:t>
      </w:r>
      <w:r w:rsidRPr="000B413A">
        <w:rPr>
          <w:b/>
          <w:spacing w:val="-4"/>
        </w:rPr>
        <w:t>member</w:t>
      </w:r>
      <w:r w:rsidRPr="000B413A">
        <w:rPr>
          <w:b/>
          <w:spacing w:val="-12"/>
        </w:rPr>
        <w:t xml:space="preserve"> </w:t>
      </w:r>
      <w:r w:rsidRPr="000B413A">
        <w:rPr>
          <w:b/>
          <w:spacing w:val="-4"/>
        </w:rPr>
        <w:t>types.</w:t>
      </w:r>
    </w:p>
    <w:p w14:paraId="5B3913D1" w14:textId="77777777" w:rsidR="002D7DD6" w:rsidRPr="00955270" w:rsidRDefault="002D7DD6" w:rsidP="002D7DD6">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2D7DD6" w:rsidRPr="00955270" w14:paraId="3A81956B" w14:textId="77777777" w:rsidTr="00B20F42">
        <w:tc>
          <w:tcPr>
            <w:tcW w:w="1975" w:type="dxa"/>
            <w:vAlign w:val="center"/>
          </w:tcPr>
          <w:p w14:paraId="37BA11B7" w14:textId="77777777" w:rsidR="002D7DD6" w:rsidRPr="00955270" w:rsidRDefault="002D7DD6" w:rsidP="00B20F42">
            <w:pPr>
              <w:rPr>
                <w:sz w:val="24"/>
                <w:szCs w:val="24"/>
              </w:rPr>
            </w:pPr>
            <w:r w:rsidRPr="00955270">
              <w:rPr>
                <w:spacing w:val="-4"/>
                <w:sz w:val="24"/>
                <w:szCs w:val="24"/>
              </w:rPr>
              <w:t>Goal</w:t>
            </w:r>
          </w:p>
        </w:tc>
        <w:tc>
          <w:tcPr>
            <w:tcW w:w="2970" w:type="dxa"/>
            <w:vAlign w:val="center"/>
          </w:tcPr>
          <w:p w14:paraId="78467CAF" w14:textId="77777777" w:rsidR="002D7DD6" w:rsidRPr="00955270" w:rsidRDefault="002D7DD6" w:rsidP="00B20F42">
            <w:pPr>
              <w:rPr>
                <w:sz w:val="24"/>
                <w:szCs w:val="24"/>
              </w:rPr>
            </w:pPr>
            <w:r w:rsidRPr="00955270">
              <w:rPr>
                <w:spacing w:val="-2"/>
                <w:sz w:val="24"/>
                <w:szCs w:val="24"/>
              </w:rPr>
              <w:t>Actions</w:t>
            </w:r>
          </w:p>
        </w:tc>
        <w:tc>
          <w:tcPr>
            <w:tcW w:w="2070" w:type="dxa"/>
            <w:vAlign w:val="center"/>
          </w:tcPr>
          <w:p w14:paraId="432A324C" w14:textId="77777777" w:rsidR="002D7DD6" w:rsidRPr="00955270" w:rsidRDefault="002D7DD6"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44D856AA" w14:textId="77777777" w:rsidR="002D7DD6" w:rsidRPr="00955270" w:rsidRDefault="002D7DD6"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2D7DD6" w:rsidRPr="00955270" w14:paraId="57F200A1" w14:textId="77777777" w:rsidTr="00B20F42">
        <w:tc>
          <w:tcPr>
            <w:tcW w:w="1975" w:type="dxa"/>
          </w:tcPr>
          <w:p w14:paraId="184E05A9" w14:textId="77777777" w:rsidR="002D7DD6" w:rsidRPr="00955270" w:rsidRDefault="002D7DD6" w:rsidP="00B20F42">
            <w:pPr>
              <w:rPr>
                <w:sz w:val="24"/>
                <w:szCs w:val="24"/>
              </w:rPr>
            </w:pPr>
            <w:r w:rsidRPr="00955270">
              <w:rPr>
                <w:sz w:val="24"/>
                <w:szCs w:val="24"/>
              </w:rPr>
              <w:t>MLS</w:t>
            </w:r>
            <w:r w:rsidRPr="00955270">
              <w:rPr>
                <w:spacing w:val="-8"/>
                <w:sz w:val="24"/>
                <w:szCs w:val="24"/>
              </w:rPr>
              <w:t xml:space="preserve"> </w:t>
            </w:r>
            <w:r w:rsidRPr="00955270">
              <w:rPr>
                <w:sz w:val="24"/>
                <w:szCs w:val="24"/>
              </w:rPr>
              <w:t>ensures</w:t>
            </w:r>
            <w:r w:rsidRPr="00955270">
              <w:rPr>
                <w:spacing w:val="-8"/>
                <w:sz w:val="24"/>
                <w:szCs w:val="24"/>
              </w:rPr>
              <w:t xml:space="preserve"> </w:t>
            </w:r>
            <w:r w:rsidRPr="00955270">
              <w:rPr>
                <w:sz w:val="24"/>
                <w:szCs w:val="24"/>
              </w:rPr>
              <w:t>service</w:t>
            </w:r>
            <w:r w:rsidRPr="00955270">
              <w:rPr>
                <w:spacing w:val="-8"/>
                <w:sz w:val="24"/>
                <w:szCs w:val="24"/>
              </w:rPr>
              <w:t xml:space="preserve"> </w:t>
            </w:r>
            <w:r w:rsidRPr="00955270">
              <w:rPr>
                <w:sz w:val="24"/>
                <w:szCs w:val="24"/>
              </w:rPr>
              <w:t>value</w:t>
            </w:r>
            <w:r w:rsidRPr="00955270">
              <w:rPr>
                <w:spacing w:val="-8"/>
                <w:sz w:val="24"/>
                <w:szCs w:val="24"/>
              </w:rPr>
              <w:t xml:space="preserve"> </w:t>
            </w:r>
            <w:r w:rsidRPr="00955270">
              <w:rPr>
                <w:sz w:val="24"/>
                <w:szCs w:val="24"/>
              </w:rPr>
              <w:t>to</w:t>
            </w:r>
            <w:r w:rsidRPr="00955270">
              <w:rPr>
                <w:spacing w:val="-8"/>
                <w:sz w:val="24"/>
                <w:szCs w:val="24"/>
              </w:rPr>
              <w:t xml:space="preserve"> </w:t>
            </w:r>
            <w:r w:rsidRPr="00955270">
              <w:rPr>
                <w:sz w:val="24"/>
                <w:szCs w:val="24"/>
              </w:rPr>
              <w:t>all member types.</w:t>
            </w:r>
          </w:p>
        </w:tc>
        <w:tc>
          <w:tcPr>
            <w:tcW w:w="2970" w:type="dxa"/>
          </w:tcPr>
          <w:p w14:paraId="043BEB6E" w14:textId="77777777" w:rsidR="002D7DD6" w:rsidRPr="00955270" w:rsidRDefault="002D7DD6" w:rsidP="00B20F42">
            <w:pPr>
              <w:rPr>
                <w:sz w:val="24"/>
                <w:szCs w:val="24"/>
              </w:rPr>
            </w:pPr>
            <w:r w:rsidRPr="00955270">
              <w:rPr>
                <w:sz w:val="24"/>
                <w:szCs w:val="24"/>
              </w:rPr>
              <w:t>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create</w:t>
            </w:r>
            <w:r w:rsidRPr="00955270">
              <w:rPr>
                <w:spacing w:val="-8"/>
                <w:sz w:val="24"/>
                <w:szCs w:val="24"/>
              </w:rPr>
              <w:t xml:space="preserve"> </w:t>
            </w:r>
            <w:r w:rsidRPr="00955270">
              <w:rPr>
                <w:sz w:val="24"/>
                <w:szCs w:val="24"/>
              </w:rPr>
              <w:t>new</w:t>
            </w:r>
            <w:r w:rsidRPr="00955270">
              <w:rPr>
                <w:spacing w:val="-8"/>
                <w:sz w:val="24"/>
                <w:szCs w:val="24"/>
              </w:rPr>
              <w:t xml:space="preserve"> </w:t>
            </w:r>
            <w:r w:rsidRPr="00955270">
              <w:rPr>
                <w:sz w:val="24"/>
                <w:szCs w:val="24"/>
              </w:rPr>
              <w:t>avenues</w:t>
            </w:r>
            <w:r w:rsidRPr="00955270">
              <w:rPr>
                <w:spacing w:val="-8"/>
                <w:sz w:val="24"/>
                <w:szCs w:val="24"/>
              </w:rPr>
              <w:t xml:space="preserve"> </w:t>
            </w:r>
            <w:r w:rsidRPr="00955270">
              <w:rPr>
                <w:sz w:val="24"/>
                <w:szCs w:val="24"/>
              </w:rPr>
              <w:t xml:space="preserve">for active member engagement, including task forces, class leaders, and project </w:t>
            </w:r>
            <w:r w:rsidRPr="00955270">
              <w:rPr>
                <w:spacing w:val="-2"/>
                <w:sz w:val="24"/>
                <w:szCs w:val="24"/>
              </w:rPr>
              <w:t>engagements.</w:t>
            </w:r>
          </w:p>
        </w:tc>
        <w:tc>
          <w:tcPr>
            <w:tcW w:w="2070" w:type="dxa"/>
          </w:tcPr>
          <w:p w14:paraId="09C395EF" w14:textId="77777777" w:rsidR="002D7DD6" w:rsidRPr="00955270" w:rsidRDefault="002D7DD6" w:rsidP="00B20F42">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basis the number of active member engagements.</w:t>
            </w:r>
          </w:p>
        </w:tc>
        <w:tc>
          <w:tcPr>
            <w:tcW w:w="3281" w:type="dxa"/>
          </w:tcPr>
          <w:p w14:paraId="2F5BA36E" w14:textId="77777777" w:rsidR="002D7DD6" w:rsidRPr="00955270" w:rsidRDefault="002D7DD6" w:rsidP="00B20F42">
            <w:pPr>
              <w:pStyle w:val="TableParagraph"/>
              <w:tabs>
                <w:tab w:val="left" w:pos="835"/>
              </w:tabs>
              <w:spacing w:line="276" w:lineRule="auto"/>
              <w:ind w:right="140"/>
              <w:rPr>
                <w:rFonts w:ascii="Times New Roman" w:hAnsi="Times New Roman" w:cs="Times New Roman"/>
                <w:sz w:val="24"/>
                <w:szCs w:val="24"/>
              </w:rPr>
            </w:pPr>
            <w:r w:rsidRPr="00955270">
              <w:rPr>
                <w:rFonts w:ascii="Times New Roman" w:hAnsi="Times New Roman" w:cs="Times New Roman"/>
                <w:sz w:val="24"/>
                <w:szCs w:val="24"/>
              </w:rPr>
              <w:t>Changes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made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by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School Library Membership Policy are being implemented.</w:t>
            </w:r>
          </w:p>
          <w:p w14:paraId="69996FE0" w14:textId="77777777" w:rsidR="002D7DD6" w:rsidRPr="00955270" w:rsidRDefault="002D7DD6" w:rsidP="00B20F42">
            <w:pPr>
              <w:pStyle w:val="TableParagraph"/>
              <w:tabs>
                <w:tab w:val="left" w:pos="835"/>
              </w:tabs>
              <w:spacing w:line="276" w:lineRule="auto"/>
              <w:ind w:left="100" w:right="140"/>
              <w:rPr>
                <w:rFonts w:ascii="Times New Roman" w:hAnsi="Times New Roman" w:cs="Times New Roman"/>
                <w:sz w:val="24"/>
                <w:szCs w:val="24"/>
              </w:rPr>
            </w:pPr>
          </w:p>
          <w:p w14:paraId="3E65D811" w14:textId="77777777" w:rsidR="002D7DD6" w:rsidRPr="00955270" w:rsidRDefault="002D7DD6" w:rsidP="00B20F42">
            <w:pPr>
              <w:pStyle w:val="TableParagraph"/>
              <w:tabs>
                <w:tab w:val="left" w:pos="835"/>
              </w:tabs>
              <w:spacing w:line="276" w:lineRule="auto"/>
              <w:ind w:right="136"/>
              <w:rPr>
                <w:rFonts w:ascii="Times New Roman" w:hAnsi="Times New Roman" w:cs="Times New Roman"/>
                <w:sz w:val="24"/>
                <w:szCs w:val="24"/>
              </w:rPr>
            </w:pPr>
            <w:r w:rsidRPr="00955270">
              <w:rPr>
                <w:rFonts w:ascii="Times New Roman" w:hAnsi="Times New Roman" w:cs="Times New Roman"/>
                <w:sz w:val="24"/>
                <w:szCs w:val="24"/>
              </w:rPr>
              <w:t>Sarah Sogigian and Rob Favini (MBLC)</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launched</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their</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2023</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Road Trip program </w:t>
            </w:r>
          </w:p>
          <w:p w14:paraId="641EC908" w14:textId="77777777" w:rsidR="002D7DD6" w:rsidRPr="00955270" w:rsidRDefault="002D7DD6" w:rsidP="00B20F42">
            <w:pPr>
              <w:pStyle w:val="TableParagraph"/>
              <w:tabs>
                <w:tab w:val="left" w:pos="835"/>
              </w:tabs>
              <w:spacing w:line="276" w:lineRule="auto"/>
              <w:ind w:right="136"/>
              <w:rPr>
                <w:rFonts w:ascii="Times New Roman" w:hAnsi="Times New Roman" w:cs="Times New Roman"/>
                <w:sz w:val="24"/>
                <w:szCs w:val="24"/>
              </w:rPr>
            </w:pPr>
          </w:p>
          <w:p w14:paraId="0C133557" w14:textId="77777777" w:rsidR="002D7DD6" w:rsidRPr="00955270" w:rsidRDefault="002D7DD6" w:rsidP="00B20F42">
            <w:pPr>
              <w:rPr>
                <w:sz w:val="24"/>
                <w:szCs w:val="24"/>
              </w:rPr>
            </w:pPr>
            <w:r w:rsidRPr="00955270">
              <w:rPr>
                <w:sz w:val="24"/>
                <w:szCs w:val="24"/>
              </w:rPr>
              <w:t xml:space="preserve">Two </w:t>
            </w:r>
            <w:proofErr w:type="spellStart"/>
            <w:r w:rsidRPr="00955270">
              <w:rPr>
                <w:sz w:val="24"/>
                <w:szCs w:val="24"/>
              </w:rPr>
              <w:t>Masscat</w:t>
            </w:r>
            <w:proofErr w:type="spellEnd"/>
            <w:r w:rsidRPr="00955270">
              <w:rPr>
                <w:sz w:val="24"/>
                <w:szCs w:val="24"/>
              </w:rPr>
              <w:t xml:space="preserve"> public library members (Huntington and Becket)</w:t>
            </w:r>
            <w:r w:rsidRPr="00955270">
              <w:rPr>
                <w:spacing w:val="-10"/>
                <w:sz w:val="24"/>
                <w:szCs w:val="24"/>
              </w:rPr>
              <w:t xml:space="preserve"> </w:t>
            </w:r>
            <w:r w:rsidRPr="00955270">
              <w:rPr>
                <w:sz w:val="24"/>
                <w:szCs w:val="24"/>
              </w:rPr>
              <w:t>have</w:t>
            </w:r>
            <w:r w:rsidRPr="00955270">
              <w:rPr>
                <w:spacing w:val="-10"/>
                <w:sz w:val="24"/>
                <w:szCs w:val="24"/>
              </w:rPr>
              <w:t xml:space="preserve"> </w:t>
            </w:r>
            <w:r w:rsidRPr="00955270">
              <w:rPr>
                <w:sz w:val="24"/>
                <w:szCs w:val="24"/>
              </w:rPr>
              <w:t>signed</w:t>
            </w:r>
            <w:r w:rsidRPr="00955270">
              <w:rPr>
                <w:spacing w:val="-10"/>
                <w:sz w:val="24"/>
                <w:szCs w:val="24"/>
              </w:rPr>
              <w:t xml:space="preserve"> </w:t>
            </w:r>
            <w:r w:rsidRPr="00955270">
              <w:rPr>
                <w:sz w:val="24"/>
                <w:szCs w:val="24"/>
              </w:rPr>
              <w:t>contracts</w:t>
            </w:r>
            <w:r w:rsidRPr="00955270">
              <w:rPr>
                <w:spacing w:val="-10"/>
                <w:sz w:val="24"/>
                <w:szCs w:val="24"/>
              </w:rPr>
              <w:t xml:space="preserve"> </w:t>
            </w:r>
            <w:r w:rsidRPr="00955270">
              <w:rPr>
                <w:sz w:val="24"/>
                <w:szCs w:val="24"/>
              </w:rPr>
              <w:t>to join C/WMARS, with support from MLS.</w:t>
            </w:r>
          </w:p>
        </w:tc>
      </w:tr>
      <w:tr w:rsidR="002D7DD6" w:rsidRPr="00955270" w14:paraId="48B32DCE" w14:textId="77777777" w:rsidTr="00B20F42">
        <w:tc>
          <w:tcPr>
            <w:tcW w:w="1975" w:type="dxa"/>
          </w:tcPr>
          <w:p w14:paraId="7A0EF8E7" w14:textId="77777777" w:rsidR="002D7DD6" w:rsidRPr="00955270" w:rsidRDefault="002D7DD6" w:rsidP="00B20F42">
            <w:pPr>
              <w:rPr>
                <w:sz w:val="24"/>
                <w:szCs w:val="24"/>
              </w:rPr>
            </w:pPr>
            <w:r w:rsidRPr="00955270">
              <w:rPr>
                <w:sz w:val="24"/>
                <w:szCs w:val="24"/>
              </w:rPr>
              <w:t>MLS</w:t>
            </w:r>
            <w:r w:rsidRPr="00955270">
              <w:rPr>
                <w:spacing w:val="-7"/>
                <w:sz w:val="24"/>
                <w:szCs w:val="24"/>
              </w:rPr>
              <w:t xml:space="preserve"> </w:t>
            </w:r>
            <w:r w:rsidRPr="00955270">
              <w:rPr>
                <w:sz w:val="24"/>
                <w:szCs w:val="24"/>
              </w:rPr>
              <w:t>will</w:t>
            </w:r>
            <w:r w:rsidRPr="00955270">
              <w:rPr>
                <w:spacing w:val="-7"/>
                <w:sz w:val="24"/>
                <w:szCs w:val="24"/>
              </w:rPr>
              <w:t xml:space="preserve"> </w:t>
            </w:r>
            <w:r w:rsidRPr="00955270">
              <w:rPr>
                <w:sz w:val="24"/>
                <w:szCs w:val="24"/>
              </w:rPr>
              <w:t>continue</w:t>
            </w:r>
            <w:r w:rsidRPr="00955270">
              <w:rPr>
                <w:spacing w:val="-7"/>
                <w:sz w:val="24"/>
                <w:szCs w:val="24"/>
              </w:rPr>
              <w:t xml:space="preserve"> </w:t>
            </w:r>
            <w:r w:rsidRPr="00955270">
              <w:rPr>
                <w:sz w:val="24"/>
                <w:szCs w:val="24"/>
              </w:rPr>
              <w:t>to</w:t>
            </w:r>
            <w:r w:rsidRPr="00955270">
              <w:rPr>
                <w:spacing w:val="-7"/>
                <w:sz w:val="24"/>
                <w:szCs w:val="24"/>
              </w:rPr>
              <w:t xml:space="preserve"> </w:t>
            </w:r>
            <w:r w:rsidRPr="00955270">
              <w:rPr>
                <w:sz w:val="24"/>
                <w:szCs w:val="24"/>
              </w:rPr>
              <w:t>strengthen</w:t>
            </w:r>
            <w:r w:rsidRPr="00955270">
              <w:rPr>
                <w:spacing w:val="-7"/>
                <w:sz w:val="24"/>
                <w:szCs w:val="24"/>
              </w:rPr>
              <w:t xml:space="preserve"> </w:t>
            </w:r>
            <w:r w:rsidRPr="00955270">
              <w:rPr>
                <w:sz w:val="24"/>
                <w:szCs w:val="24"/>
              </w:rPr>
              <w:t>its partnerships</w:t>
            </w:r>
            <w:r w:rsidRPr="00955270">
              <w:rPr>
                <w:spacing w:val="-1"/>
                <w:sz w:val="24"/>
                <w:szCs w:val="24"/>
              </w:rPr>
              <w:t xml:space="preserve"> </w:t>
            </w:r>
            <w:r w:rsidRPr="00955270">
              <w:rPr>
                <w:sz w:val="24"/>
                <w:szCs w:val="24"/>
              </w:rPr>
              <w:t>and</w:t>
            </w:r>
            <w:r w:rsidRPr="00955270">
              <w:rPr>
                <w:spacing w:val="-1"/>
                <w:sz w:val="24"/>
                <w:szCs w:val="24"/>
              </w:rPr>
              <w:t xml:space="preserve"> </w:t>
            </w:r>
            <w:r w:rsidRPr="00955270">
              <w:rPr>
                <w:sz w:val="24"/>
                <w:szCs w:val="24"/>
              </w:rPr>
              <w:t>collaborations</w:t>
            </w:r>
            <w:r w:rsidRPr="00955270">
              <w:rPr>
                <w:spacing w:val="-1"/>
                <w:sz w:val="24"/>
                <w:szCs w:val="24"/>
              </w:rPr>
              <w:t xml:space="preserve"> </w:t>
            </w:r>
            <w:r w:rsidRPr="00955270">
              <w:rPr>
                <w:sz w:val="24"/>
                <w:szCs w:val="24"/>
              </w:rPr>
              <w:t>to allow</w:t>
            </w:r>
            <w:r w:rsidRPr="00955270">
              <w:rPr>
                <w:spacing w:val="-7"/>
                <w:sz w:val="24"/>
                <w:szCs w:val="24"/>
              </w:rPr>
              <w:t xml:space="preserve"> </w:t>
            </w:r>
            <w:r w:rsidRPr="00955270">
              <w:rPr>
                <w:sz w:val="24"/>
                <w:szCs w:val="24"/>
              </w:rPr>
              <w:t>MLS</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focus</w:t>
            </w:r>
            <w:r w:rsidRPr="00955270">
              <w:rPr>
                <w:spacing w:val="-6"/>
                <w:sz w:val="24"/>
                <w:szCs w:val="24"/>
              </w:rPr>
              <w:t xml:space="preserve"> </w:t>
            </w:r>
            <w:r w:rsidRPr="00955270">
              <w:rPr>
                <w:sz w:val="24"/>
                <w:szCs w:val="24"/>
              </w:rPr>
              <w:t>on</w:t>
            </w:r>
            <w:r w:rsidRPr="00955270">
              <w:rPr>
                <w:spacing w:val="-6"/>
                <w:sz w:val="24"/>
                <w:szCs w:val="24"/>
              </w:rPr>
              <w:t xml:space="preserve"> </w:t>
            </w:r>
            <w:r w:rsidRPr="00955270">
              <w:rPr>
                <w:sz w:val="24"/>
                <w:szCs w:val="24"/>
              </w:rPr>
              <w:t>what</w:t>
            </w:r>
            <w:r w:rsidRPr="00955270">
              <w:rPr>
                <w:spacing w:val="-6"/>
                <w:sz w:val="24"/>
                <w:szCs w:val="24"/>
              </w:rPr>
              <w:t xml:space="preserve"> </w:t>
            </w:r>
            <w:r w:rsidRPr="00955270">
              <w:rPr>
                <w:sz w:val="24"/>
                <w:szCs w:val="24"/>
              </w:rPr>
              <w:t>it</w:t>
            </w:r>
            <w:r w:rsidRPr="00955270">
              <w:rPr>
                <w:spacing w:val="-6"/>
                <w:sz w:val="24"/>
                <w:szCs w:val="24"/>
              </w:rPr>
              <w:t xml:space="preserve"> </w:t>
            </w:r>
            <w:r w:rsidRPr="00955270">
              <w:rPr>
                <w:sz w:val="24"/>
                <w:szCs w:val="24"/>
              </w:rPr>
              <w:t>does uniquely well.</w:t>
            </w:r>
          </w:p>
        </w:tc>
        <w:tc>
          <w:tcPr>
            <w:tcW w:w="2970" w:type="dxa"/>
          </w:tcPr>
          <w:p w14:paraId="2B6F9CA5" w14:textId="77777777" w:rsidR="002D7DD6" w:rsidRPr="00955270" w:rsidRDefault="002D7DD6" w:rsidP="00B20F42">
            <w:pPr>
              <w:rPr>
                <w:sz w:val="24"/>
                <w:szCs w:val="24"/>
              </w:rPr>
            </w:pPr>
            <w:r w:rsidRPr="00955270">
              <w:rPr>
                <w:sz w:val="24"/>
                <w:szCs w:val="24"/>
              </w:rPr>
              <w:t>Utilizing the newly created partnership policy and process, MLS will explore possible partnership</w:t>
            </w:r>
            <w:r w:rsidRPr="00955270">
              <w:rPr>
                <w:spacing w:val="-7"/>
                <w:sz w:val="24"/>
                <w:szCs w:val="24"/>
              </w:rPr>
              <w:t xml:space="preserve"> </w:t>
            </w:r>
            <w:r w:rsidRPr="00955270">
              <w:rPr>
                <w:sz w:val="24"/>
                <w:szCs w:val="24"/>
              </w:rPr>
              <w:t>work</w:t>
            </w:r>
            <w:r w:rsidRPr="00955270">
              <w:rPr>
                <w:spacing w:val="-7"/>
                <w:sz w:val="24"/>
                <w:szCs w:val="24"/>
              </w:rPr>
              <w:t xml:space="preserve"> </w:t>
            </w:r>
            <w:r w:rsidRPr="00955270">
              <w:rPr>
                <w:sz w:val="24"/>
                <w:szCs w:val="24"/>
              </w:rPr>
              <w:t>with</w:t>
            </w:r>
            <w:r w:rsidRPr="00955270">
              <w:rPr>
                <w:spacing w:val="-7"/>
                <w:sz w:val="24"/>
                <w:szCs w:val="24"/>
              </w:rPr>
              <w:t xml:space="preserve"> </w:t>
            </w:r>
            <w:r w:rsidRPr="00955270">
              <w:rPr>
                <w:sz w:val="24"/>
                <w:szCs w:val="24"/>
              </w:rPr>
              <w:t>the</w:t>
            </w:r>
            <w:r w:rsidRPr="00955270">
              <w:rPr>
                <w:spacing w:val="-8"/>
                <w:sz w:val="24"/>
                <w:szCs w:val="24"/>
              </w:rPr>
              <w:t xml:space="preserve"> </w:t>
            </w:r>
            <w:r w:rsidRPr="00955270">
              <w:rPr>
                <w:sz w:val="24"/>
                <w:szCs w:val="24"/>
              </w:rPr>
              <w:t>Library for</w:t>
            </w:r>
            <w:r w:rsidRPr="00955270">
              <w:rPr>
                <w:spacing w:val="-10"/>
                <w:sz w:val="24"/>
                <w:szCs w:val="24"/>
              </w:rPr>
              <w:t xml:space="preserve"> </w:t>
            </w:r>
            <w:r w:rsidRPr="00955270">
              <w:rPr>
                <w:sz w:val="24"/>
                <w:szCs w:val="24"/>
              </w:rPr>
              <w:t>the</w:t>
            </w:r>
            <w:r w:rsidRPr="00955270">
              <w:rPr>
                <w:spacing w:val="-10"/>
                <w:sz w:val="24"/>
                <w:szCs w:val="24"/>
              </w:rPr>
              <w:t xml:space="preserve"> </w:t>
            </w:r>
            <w:r w:rsidRPr="00955270">
              <w:rPr>
                <w:sz w:val="24"/>
                <w:szCs w:val="24"/>
              </w:rPr>
              <w:t>Commonwealth</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 xml:space="preserve">other </w:t>
            </w:r>
            <w:r w:rsidRPr="00955270">
              <w:rPr>
                <w:spacing w:val="-2"/>
                <w:sz w:val="24"/>
                <w:szCs w:val="24"/>
              </w:rPr>
              <w:t>organizations.</w:t>
            </w:r>
          </w:p>
        </w:tc>
        <w:tc>
          <w:tcPr>
            <w:tcW w:w="2070" w:type="dxa"/>
          </w:tcPr>
          <w:p w14:paraId="73D940FA" w14:textId="77777777" w:rsidR="002D7DD6" w:rsidRPr="00955270" w:rsidRDefault="002D7DD6" w:rsidP="00B20F42">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 xml:space="preserve">basis the value of their </w:t>
            </w:r>
            <w:r w:rsidRPr="00955270">
              <w:rPr>
                <w:i/>
                <w:spacing w:val="-2"/>
                <w:sz w:val="24"/>
                <w:szCs w:val="24"/>
              </w:rPr>
              <w:t>partnerships.</w:t>
            </w:r>
          </w:p>
        </w:tc>
        <w:tc>
          <w:tcPr>
            <w:tcW w:w="3281" w:type="dxa"/>
          </w:tcPr>
          <w:p w14:paraId="709EAB42" w14:textId="77777777" w:rsidR="002D7DD6" w:rsidRPr="00955270" w:rsidRDefault="002D7DD6" w:rsidP="00B20F42">
            <w:pPr>
              <w:pStyle w:val="TableParagraph"/>
              <w:tabs>
                <w:tab w:val="left" w:pos="835"/>
              </w:tabs>
              <w:ind w:right="111"/>
              <w:rPr>
                <w:rFonts w:ascii="Times New Roman" w:hAnsi="Times New Roman" w:cs="Times New Roman"/>
                <w:sz w:val="24"/>
                <w:szCs w:val="24"/>
              </w:rPr>
            </w:pPr>
            <w:r w:rsidRPr="00955270">
              <w:rPr>
                <w:rFonts w:ascii="Times New Roman" w:hAnsi="Times New Roman" w:cs="Times New Roman"/>
                <w:sz w:val="24"/>
                <w:szCs w:val="24"/>
              </w:rPr>
              <w:t>We launched the five-part webinar series with ALA on intellectual</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freedom</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topics.</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Three webinars occurred in February with 176 participants at the live events and 94 views of the recordings.</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Two additional webinars will occur in March. Recordings of the webinars will</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be available for 18 months.</w:t>
            </w:r>
          </w:p>
          <w:p w14:paraId="121CE74F" w14:textId="77777777" w:rsidR="002D7DD6" w:rsidRPr="00955270" w:rsidRDefault="002D7DD6" w:rsidP="00B20F42">
            <w:pPr>
              <w:pStyle w:val="TableParagraph"/>
              <w:spacing w:before="11"/>
              <w:rPr>
                <w:rFonts w:ascii="Times New Roman" w:hAnsi="Times New Roman" w:cs="Times New Roman"/>
                <w:sz w:val="24"/>
                <w:szCs w:val="24"/>
              </w:rPr>
            </w:pPr>
          </w:p>
          <w:p w14:paraId="79E27D90" w14:textId="77777777" w:rsidR="002D7DD6" w:rsidRPr="00955270" w:rsidRDefault="002D7DD6" w:rsidP="00B20F42">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 xml:space="preserve">MBLC and other organizations </w:t>
            </w:r>
            <w:r w:rsidRPr="00955270">
              <w:rPr>
                <w:sz w:val="24"/>
                <w:szCs w:val="24"/>
              </w:rPr>
              <w:lastRenderedPageBreak/>
              <w:t>to host a webinar series on mental health supports and libraries.</w:t>
            </w:r>
            <w:r w:rsidRPr="00955270">
              <w:rPr>
                <w:spacing w:val="40"/>
                <w:sz w:val="24"/>
                <w:szCs w:val="24"/>
              </w:rPr>
              <w:t xml:space="preserve"> </w:t>
            </w:r>
            <w:r w:rsidRPr="00955270">
              <w:rPr>
                <w:sz w:val="24"/>
                <w:szCs w:val="24"/>
              </w:rPr>
              <w:t>One webinar</w:t>
            </w:r>
            <w:r w:rsidRPr="00955270">
              <w:rPr>
                <w:spacing w:val="-6"/>
                <w:sz w:val="24"/>
                <w:szCs w:val="24"/>
              </w:rPr>
              <w:t xml:space="preserve"> </w:t>
            </w:r>
            <w:r w:rsidRPr="00955270">
              <w:rPr>
                <w:sz w:val="24"/>
                <w:szCs w:val="24"/>
              </w:rPr>
              <w:t>occurred</w:t>
            </w:r>
            <w:r w:rsidRPr="00955270">
              <w:rPr>
                <w:spacing w:val="-6"/>
                <w:sz w:val="24"/>
                <w:szCs w:val="24"/>
              </w:rPr>
              <w:t xml:space="preserve"> </w:t>
            </w:r>
            <w:r w:rsidRPr="00955270">
              <w:rPr>
                <w:sz w:val="24"/>
                <w:szCs w:val="24"/>
              </w:rPr>
              <w:t>in</w:t>
            </w:r>
            <w:r w:rsidRPr="00955270">
              <w:rPr>
                <w:spacing w:val="-6"/>
                <w:sz w:val="24"/>
                <w:szCs w:val="24"/>
              </w:rPr>
              <w:t xml:space="preserve"> </w:t>
            </w:r>
            <w:r w:rsidRPr="00955270">
              <w:rPr>
                <w:sz w:val="24"/>
                <w:szCs w:val="24"/>
              </w:rPr>
              <w:t>February</w:t>
            </w:r>
            <w:r w:rsidRPr="00955270">
              <w:rPr>
                <w:spacing w:val="-6"/>
                <w:sz w:val="24"/>
                <w:szCs w:val="24"/>
              </w:rPr>
              <w:t xml:space="preserve"> </w:t>
            </w:r>
            <w:r w:rsidRPr="00955270">
              <w:rPr>
                <w:sz w:val="24"/>
                <w:szCs w:val="24"/>
              </w:rPr>
              <w:t>and two will occur in March.</w:t>
            </w:r>
          </w:p>
          <w:p w14:paraId="00F8028A" w14:textId="77777777" w:rsidR="002D7DD6" w:rsidRPr="00955270" w:rsidRDefault="002D7DD6" w:rsidP="00B20F42">
            <w:pPr>
              <w:rPr>
                <w:sz w:val="24"/>
                <w:szCs w:val="24"/>
              </w:rPr>
            </w:pPr>
          </w:p>
          <w:p w14:paraId="45861A1C" w14:textId="77777777" w:rsidR="002D7DD6" w:rsidRPr="00955270" w:rsidRDefault="002D7DD6" w:rsidP="00B20F42">
            <w:pPr>
              <w:pStyle w:val="TableParagraph"/>
              <w:tabs>
                <w:tab w:val="left" w:pos="834"/>
                <w:tab w:val="left" w:pos="835"/>
              </w:tabs>
              <w:ind w:right="199"/>
              <w:rPr>
                <w:rFonts w:ascii="Times New Roman" w:hAnsi="Times New Roman" w:cs="Times New Roman"/>
                <w:sz w:val="24"/>
                <w:szCs w:val="24"/>
              </w:rPr>
            </w:pPr>
            <w:r w:rsidRPr="00955270">
              <w:rPr>
                <w:rFonts w:ascii="Times New Roman" w:hAnsi="Times New Roman" w:cs="Times New Roman"/>
                <w:sz w:val="24"/>
                <w:szCs w:val="24"/>
              </w:rPr>
              <w:t>Staff from MLS, MBLC, public libraries,</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and</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other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England state libraries began the </w:t>
            </w:r>
            <w:r w:rsidRPr="00955270">
              <w:rPr>
                <w:rFonts w:ascii="Times New Roman" w:hAnsi="Times New Roman" w:cs="Times New Roman"/>
                <w:i/>
                <w:sz w:val="24"/>
                <w:szCs w:val="24"/>
              </w:rPr>
              <w:t xml:space="preserve">Touchpoints for Libraries </w:t>
            </w:r>
            <w:r w:rsidRPr="00955270">
              <w:rPr>
                <w:rFonts w:ascii="Times New Roman" w:hAnsi="Times New Roman" w:cs="Times New Roman"/>
                <w:sz w:val="24"/>
                <w:szCs w:val="24"/>
              </w:rPr>
              <w:t>train</w:t>
            </w:r>
            <w:proofErr w:type="gramStart"/>
            <w:r w:rsidRPr="00955270">
              <w:rPr>
                <w:rFonts w:ascii="Times New Roman" w:hAnsi="Times New Roman" w:cs="Times New Roman"/>
                <w:sz w:val="24"/>
                <w:szCs w:val="24"/>
              </w:rPr>
              <w:t>- the</w:t>
            </w:r>
            <w:proofErr w:type="gramEnd"/>
            <w:r w:rsidRPr="00955270">
              <w:rPr>
                <w:rFonts w:ascii="Times New Roman" w:hAnsi="Times New Roman" w:cs="Times New Roman"/>
                <w:sz w:val="24"/>
                <w:szCs w:val="24"/>
              </w:rPr>
              <w:t>-trainer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program</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teach</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the Touchpoints program to Massachusetts library staff.</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The training will continue in March.</w:t>
            </w:r>
          </w:p>
          <w:p w14:paraId="44A483EE" w14:textId="77777777" w:rsidR="002D7DD6" w:rsidRPr="00955270" w:rsidRDefault="002D7DD6" w:rsidP="00B20F42">
            <w:pPr>
              <w:pStyle w:val="TableParagraph"/>
              <w:spacing w:before="9"/>
              <w:rPr>
                <w:rFonts w:ascii="Times New Roman" w:hAnsi="Times New Roman" w:cs="Times New Roman"/>
                <w:sz w:val="24"/>
                <w:szCs w:val="24"/>
              </w:rPr>
            </w:pPr>
          </w:p>
          <w:p w14:paraId="76662C02" w14:textId="77777777" w:rsidR="002D7DD6" w:rsidRPr="00955270" w:rsidRDefault="002D7DD6" w:rsidP="00B20F42">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other New</w:t>
            </w:r>
            <w:r w:rsidRPr="00955270">
              <w:rPr>
                <w:spacing w:val="-4"/>
                <w:sz w:val="24"/>
                <w:szCs w:val="24"/>
              </w:rPr>
              <w:t xml:space="preserve"> </w:t>
            </w:r>
            <w:r w:rsidRPr="00955270">
              <w:rPr>
                <w:sz w:val="24"/>
                <w:szCs w:val="24"/>
              </w:rPr>
              <w:t>England</w:t>
            </w:r>
            <w:r w:rsidRPr="00955270">
              <w:rPr>
                <w:spacing w:val="-3"/>
                <w:sz w:val="24"/>
                <w:szCs w:val="24"/>
              </w:rPr>
              <w:t xml:space="preserve"> </w:t>
            </w:r>
            <w:r w:rsidRPr="00955270">
              <w:rPr>
                <w:sz w:val="24"/>
                <w:szCs w:val="24"/>
              </w:rPr>
              <w:t>states</w:t>
            </w:r>
            <w:r w:rsidRPr="00955270">
              <w:rPr>
                <w:spacing w:val="-3"/>
                <w:sz w:val="24"/>
                <w:szCs w:val="24"/>
              </w:rPr>
              <w:t xml:space="preserve"> </w:t>
            </w:r>
            <w:r w:rsidRPr="00955270">
              <w:rPr>
                <w:sz w:val="24"/>
                <w:szCs w:val="24"/>
              </w:rPr>
              <w:t>on</w:t>
            </w:r>
            <w:r w:rsidRPr="00955270">
              <w:rPr>
                <w:spacing w:val="-3"/>
                <w:sz w:val="24"/>
                <w:szCs w:val="24"/>
              </w:rPr>
              <w:t xml:space="preserve"> </w:t>
            </w:r>
            <w:r w:rsidRPr="00955270">
              <w:rPr>
                <w:sz w:val="24"/>
                <w:szCs w:val="24"/>
              </w:rPr>
              <w:t>this</w:t>
            </w:r>
            <w:r w:rsidRPr="00955270">
              <w:rPr>
                <w:spacing w:val="-3"/>
                <w:sz w:val="24"/>
                <w:szCs w:val="24"/>
              </w:rPr>
              <w:t xml:space="preserve"> </w:t>
            </w:r>
            <w:r w:rsidRPr="00955270">
              <w:rPr>
                <w:sz w:val="24"/>
                <w:szCs w:val="24"/>
              </w:rPr>
              <w:t>year’s Summer</w:t>
            </w:r>
            <w:r w:rsidRPr="00955270">
              <w:rPr>
                <w:spacing w:val="-6"/>
                <w:sz w:val="24"/>
                <w:szCs w:val="24"/>
              </w:rPr>
              <w:t xml:space="preserve"> </w:t>
            </w:r>
            <w:r w:rsidRPr="00955270">
              <w:rPr>
                <w:sz w:val="24"/>
                <w:szCs w:val="24"/>
              </w:rPr>
              <w:t>Summit,</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help</w:t>
            </w:r>
            <w:r w:rsidRPr="00955270">
              <w:rPr>
                <w:spacing w:val="-6"/>
                <w:sz w:val="24"/>
                <w:szCs w:val="24"/>
              </w:rPr>
              <w:t xml:space="preserve"> </w:t>
            </w:r>
            <w:r w:rsidRPr="00955270">
              <w:rPr>
                <w:sz w:val="24"/>
                <w:szCs w:val="24"/>
              </w:rPr>
              <w:t>libraries prepare for the youth and adult summer library program.</w:t>
            </w:r>
            <w:r w:rsidRPr="00955270">
              <w:rPr>
                <w:spacing w:val="40"/>
                <w:sz w:val="24"/>
                <w:szCs w:val="24"/>
              </w:rPr>
              <w:t xml:space="preserve"> </w:t>
            </w:r>
            <w:r w:rsidRPr="00955270">
              <w:rPr>
                <w:sz w:val="24"/>
                <w:szCs w:val="24"/>
              </w:rPr>
              <w:t>The event is scheduled for March 31.</w:t>
            </w:r>
          </w:p>
        </w:tc>
      </w:tr>
      <w:tr w:rsidR="002D7DD6" w:rsidRPr="00955270" w14:paraId="7AAF7C93" w14:textId="77777777" w:rsidTr="00B20F42">
        <w:tc>
          <w:tcPr>
            <w:tcW w:w="1975" w:type="dxa"/>
          </w:tcPr>
          <w:p w14:paraId="1CF11307" w14:textId="77777777" w:rsidR="002D7DD6" w:rsidRPr="00955270" w:rsidRDefault="002D7DD6" w:rsidP="00B20F42">
            <w:pPr>
              <w:rPr>
                <w:sz w:val="24"/>
                <w:szCs w:val="24"/>
              </w:rPr>
            </w:pPr>
            <w:r w:rsidRPr="00955270">
              <w:rPr>
                <w:sz w:val="24"/>
                <w:szCs w:val="24"/>
              </w:rPr>
              <w:lastRenderedPageBreak/>
              <w:t>New services will be designed to deliver the greatest statewide impact, able to expand and contract</w:t>
            </w:r>
            <w:r w:rsidRPr="00955270">
              <w:rPr>
                <w:spacing w:val="-9"/>
                <w:sz w:val="24"/>
                <w:szCs w:val="24"/>
              </w:rPr>
              <w:t xml:space="preserve"> </w:t>
            </w:r>
            <w:r w:rsidRPr="00955270">
              <w:rPr>
                <w:sz w:val="24"/>
                <w:szCs w:val="24"/>
              </w:rPr>
              <w:t>due</w:t>
            </w:r>
            <w:r w:rsidRPr="00955270">
              <w:rPr>
                <w:spacing w:val="-9"/>
                <w:sz w:val="24"/>
                <w:szCs w:val="24"/>
              </w:rPr>
              <w:t xml:space="preserve"> </w:t>
            </w:r>
            <w:r w:rsidRPr="00955270">
              <w:rPr>
                <w:sz w:val="24"/>
                <w:szCs w:val="24"/>
              </w:rPr>
              <w:t>to</w:t>
            </w:r>
            <w:r w:rsidRPr="00955270">
              <w:rPr>
                <w:spacing w:val="-9"/>
                <w:sz w:val="24"/>
                <w:szCs w:val="24"/>
              </w:rPr>
              <w:t xml:space="preserve"> </w:t>
            </w:r>
            <w:r w:rsidRPr="00955270">
              <w:rPr>
                <w:sz w:val="24"/>
                <w:szCs w:val="24"/>
              </w:rPr>
              <w:t>available</w:t>
            </w:r>
            <w:r w:rsidRPr="00955270">
              <w:rPr>
                <w:spacing w:val="-9"/>
                <w:sz w:val="24"/>
                <w:szCs w:val="24"/>
              </w:rPr>
              <w:t xml:space="preserve"> </w:t>
            </w:r>
            <w:r w:rsidRPr="00955270">
              <w:rPr>
                <w:sz w:val="24"/>
                <w:szCs w:val="24"/>
              </w:rPr>
              <w:t>funding and need.</w:t>
            </w:r>
          </w:p>
        </w:tc>
        <w:tc>
          <w:tcPr>
            <w:tcW w:w="2970" w:type="dxa"/>
          </w:tcPr>
          <w:p w14:paraId="6773A931" w14:textId="77777777" w:rsidR="002D7DD6" w:rsidRPr="00955270" w:rsidRDefault="002D7DD6" w:rsidP="00B20F42">
            <w:pPr>
              <w:rPr>
                <w:sz w:val="24"/>
                <w:szCs w:val="24"/>
              </w:rPr>
            </w:pPr>
            <w:r w:rsidRPr="00955270">
              <w:rPr>
                <w:sz w:val="24"/>
                <w:szCs w:val="24"/>
              </w:rPr>
              <w:t>MLS</w:t>
            </w:r>
            <w:r w:rsidRPr="00955270">
              <w:rPr>
                <w:spacing w:val="-10"/>
                <w:sz w:val="24"/>
                <w:szCs w:val="24"/>
              </w:rPr>
              <w:t xml:space="preserve"> </w:t>
            </w:r>
            <w:r w:rsidRPr="00955270">
              <w:rPr>
                <w:sz w:val="24"/>
                <w:szCs w:val="24"/>
              </w:rPr>
              <w:t>will</w:t>
            </w:r>
            <w:r w:rsidRPr="00955270">
              <w:rPr>
                <w:spacing w:val="-10"/>
                <w:sz w:val="24"/>
                <w:szCs w:val="24"/>
              </w:rPr>
              <w:t xml:space="preserve"> </w:t>
            </w:r>
            <w:r w:rsidRPr="00955270">
              <w:rPr>
                <w:sz w:val="24"/>
                <w:szCs w:val="24"/>
              </w:rPr>
              <w:t>evaluate</w:t>
            </w:r>
            <w:r w:rsidRPr="00955270">
              <w:rPr>
                <w:spacing w:val="-10"/>
                <w:sz w:val="24"/>
                <w:szCs w:val="24"/>
              </w:rPr>
              <w:t xml:space="preserve"> </w:t>
            </w:r>
            <w:r w:rsidRPr="00955270">
              <w:rPr>
                <w:sz w:val="24"/>
                <w:szCs w:val="24"/>
              </w:rPr>
              <w:t>current,</w:t>
            </w:r>
            <w:r w:rsidRPr="00955270">
              <w:rPr>
                <w:spacing w:val="-10"/>
                <w:sz w:val="24"/>
                <w:szCs w:val="24"/>
              </w:rPr>
              <w:t xml:space="preserve"> </w:t>
            </w:r>
            <w:r w:rsidRPr="00955270">
              <w:rPr>
                <w:sz w:val="24"/>
                <w:szCs w:val="24"/>
              </w:rPr>
              <w:t xml:space="preserve">new, and proposed services using a new internal service review </w:t>
            </w:r>
            <w:r w:rsidRPr="00955270">
              <w:rPr>
                <w:spacing w:val="-2"/>
                <w:sz w:val="24"/>
                <w:szCs w:val="24"/>
              </w:rPr>
              <w:t>process.</w:t>
            </w:r>
          </w:p>
        </w:tc>
        <w:tc>
          <w:tcPr>
            <w:tcW w:w="2070" w:type="dxa"/>
          </w:tcPr>
          <w:p w14:paraId="5B2E98BD" w14:textId="77777777" w:rsidR="002D7DD6" w:rsidRPr="00955270" w:rsidRDefault="002D7DD6" w:rsidP="00B20F42">
            <w:pPr>
              <w:rPr>
                <w:i/>
                <w:sz w:val="24"/>
                <w:szCs w:val="24"/>
              </w:rPr>
            </w:pPr>
            <w:r w:rsidRPr="00955270">
              <w:rPr>
                <w:i/>
                <w:sz w:val="24"/>
                <w:szCs w:val="24"/>
              </w:rPr>
              <w:t>MLS</w:t>
            </w:r>
            <w:r w:rsidRPr="00955270">
              <w:rPr>
                <w:i/>
                <w:spacing w:val="-9"/>
                <w:sz w:val="24"/>
                <w:szCs w:val="24"/>
              </w:rPr>
              <w:t xml:space="preserve"> </w:t>
            </w:r>
            <w:r w:rsidRPr="00955270">
              <w:rPr>
                <w:i/>
                <w:sz w:val="24"/>
                <w:szCs w:val="24"/>
              </w:rPr>
              <w:t>will</w:t>
            </w:r>
            <w:r w:rsidRPr="00955270">
              <w:rPr>
                <w:i/>
                <w:spacing w:val="-9"/>
                <w:sz w:val="24"/>
                <w:szCs w:val="24"/>
              </w:rPr>
              <w:t xml:space="preserve"> </w:t>
            </w:r>
            <w:r w:rsidRPr="00955270">
              <w:rPr>
                <w:i/>
                <w:sz w:val="24"/>
                <w:szCs w:val="24"/>
              </w:rPr>
              <w:t>ensure</w:t>
            </w:r>
            <w:r w:rsidRPr="00955270">
              <w:rPr>
                <w:i/>
                <w:spacing w:val="-9"/>
                <w:sz w:val="24"/>
                <w:szCs w:val="24"/>
              </w:rPr>
              <w:t xml:space="preserve"> </w:t>
            </w:r>
            <w:r w:rsidRPr="00955270">
              <w:rPr>
                <w:i/>
                <w:sz w:val="24"/>
                <w:szCs w:val="24"/>
              </w:rPr>
              <w:t>that</w:t>
            </w:r>
            <w:r w:rsidRPr="00955270">
              <w:rPr>
                <w:i/>
                <w:spacing w:val="-9"/>
                <w:sz w:val="24"/>
                <w:szCs w:val="24"/>
              </w:rPr>
              <w:t xml:space="preserve"> </w:t>
            </w:r>
            <w:r w:rsidRPr="00955270">
              <w:rPr>
                <w:i/>
                <w:sz w:val="24"/>
                <w:szCs w:val="24"/>
              </w:rPr>
              <w:t>services are able to expand and contract due to available funding,</w:t>
            </w:r>
            <w:r w:rsidRPr="00955270">
              <w:rPr>
                <w:i/>
                <w:spacing w:val="-1"/>
                <w:sz w:val="24"/>
                <w:szCs w:val="24"/>
              </w:rPr>
              <w:t xml:space="preserve"> </w:t>
            </w:r>
            <w:r w:rsidRPr="00955270">
              <w:rPr>
                <w:i/>
                <w:sz w:val="24"/>
                <w:szCs w:val="24"/>
              </w:rPr>
              <w:t>need,</w:t>
            </w:r>
            <w:r w:rsidRPr="00955270">
              <w:rPr>
                <w:i/>
                <w:spacing w:val="-1"/>
                <w:sz w:val="24"/>
                <w:szCs w:val="24"/>
              </w:rPr>
              <w:t xml:space="preserve"> </w:t>
            </w:r>
            <w:r w:rsidRPr="00955270">
              <w:rPr>
                <w:i/>
                <w:sz w:val="24"/>
                <w:szCs w:val="24"/>
              </w:rPr>
              <w:t>and</w:t>
            </w:r>
            <w:r w:rsidRPr="00955270">
              <w:rPr>
                <w:i/>
                <w:spacing w:val="-1"/>
                <w:sz w:val="24"/>
                <w:szCs w:val="24"/>
              </w:rPr>
              <w:t xml:space="preserve"> </w:t>
            </w:r>
            <w:r w:rsidRPr="00955270">
              <w:rPr>
                <w:i/>
                <w:sz w:val="24"/>
                <w:szCs w:val="24"/>
              </w:rPr>
              <w:t>capacity.</w:t>
            </w:r>
          </w:p>
        </w:tc>
        <w:tc>
          <w:tcPr>
            <w:tcW w:w="3281" w:type="dxa"/>
          </w:tcPr>
          <w:p w14:paraId="25A65FA1" w14:textId="77777777" w:rsidR="002D7DD6" w:rsidRPr="00955270" w:rsidRDefault="002D7DD6" w:rsidP="00B20F42">
            <w:pPr>
              <w:pStyle w:val="TableParagraph"/>
              <w:tabs>
                <w:tab w:val="left" w:pos="835"/>
              </w:tabs>
              <w:ind w:right="111"/>
              <w:rPr>
                <w:rFonts w:ascii="Times New Roman" w:hAnsi="Times New Roman" w:cs="Times New Roman"/>
                <w:sz w:val="24"/>
                <w:szCs w:val="24"/>
              </w:rPr>
            </w:pPr>
          </w:p>
        </w:tc>
      </w:tr>
    </w:tbl>
    <w:p w14:paraId="394B127B" w14:textId="77777777" w:rsidR="002D7DD6" w:rsidRPr="00955270" w:rsidRDefault="002D7DD6" w:rsidP="002D7DD6">
      <w:pPr>
        <w:rPr>
          <w:sz w:val="24"/>
          <w:szCs w:val="24"/>
        </w:rPr>
      </w:pPr>
    </w:p>
    <w:p w14:paraId="1010D4EC" w14:textId="77777777" w:rsidR="002D7DD6" w:rsidRPr="000B413A" w:rsidRDefault="002D7DD6" w:rsidP="002D7DD6">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 xml:space="preserve">Strategic Initiative </w:t>
      </w:r>
      <w:r w:rsidRPr="000B413A">
        <w:rPr>
          <w:rFonts w:ascii="Times New Roman" w:hAnsi="Times New Roman" w:cs="Times New Roman"/>
          <w:b/>
          <w:bCs/>
          <w:spacing w:val="-10"/>
          <w:u w:val="single"/>
        </w:rPr>
        <w:t>2</w:t>
      </w:r>
    </w:p>
    <w:p w14:paraId="70C52C36" w14:textId="77777777" w:rsidR="002D7DD6" w:rsidRPr="000B413A" w:rsidRDefault="002D7DD6" w:rsidP="002D7DD6">
      <w:pPr>
        <w:pStyle w:val="BodyText"/>
        <w:spacing w:line="233" w:lineRule="exact"/>
        <w:ind w:left="100"/>
        <w:rPr>
          <w:b/>
          <w:bCs/>
        </w:rPr>
      </w:pPr>
      <w:r w:rsidRPr="000B413A">
        <w:rPr>
          <w:b/>
          <w:bCs/>
          <w:spacing w:val="-4"/>
        </w:rPr>
        <w:t>MLS</w:t>
      </w:r>
      <w:r w:rsidRPr="000B413A">
        <w:rPr>
          <w:b/>
          <w:bCs/>
          <w:spacing w:val="-12"/>
        </w:rPr>
        <w:t xml:space="preserve"> </w:t>
      </w:r>
      <w:r w:rsidRPr="000B413A">
        <w:rPr>
          <w:b/>
          <w:bCs/>
          <w:spacing w:val="-4"/>
        </w:rPr>
        <w:t>empowers</w:t>
      </w:r>
      <w:r w:rsidRPr="000B413A">
        <w:rPr>
          <w:b/>
          <w:bCs/>
          <w:spacing w:val="-11"/>
        </w:rPr>
        <w:t xml:space="preserve"> </w:t>
      </w:r>
      <w:r w:rsidRPr="000B413A">
        <w:rPr>
          <w:b/>
          <w:bCs/>
          <w:spacing w:val="-4"/>
        </w:rPr>
        <w:t>leaders</w:t>
      </w:r>
      <w:r w:rsidRPr="000B413A">
        <w:rPr>
          <w:b/>
          <w:bCs/>
          <w:spacing w:val="-11"/>
        </w:rPr>
        <w:t xml:space="preserve"> </w:t>
      </w:r>
      <w:r w:rsidRPr="000B413A">
        <w:rPr>
          <w:b/>
          <w:bCs/>
          <w:spacing w:val="-4"/>
        </w:rPr>
        <w:t>to</w:t>
      </w:r>
      <w:r w:rsidRPr="000B413A">
        <w:rPr>
          <w:b/>
          <w:bCs/>
          <w:spacing w:val="-11"/>
        </w:rPr>
        <w:t xml:space="preserve"> </w:t>
      </w:r>
      <w:r w:rsidRPr="000B413A">
        <w:rPr>
          <w:b/>
          <w:bCs/>
          <w:spacing w:val="-4"/>
        </w:rPr>
        <w:t>emerge</w:t>
      </w:r>
      <w:r w:rsidRPr="000B413A">
        <w:rPr>
          <w:b/>
          <w:bCs/>
          <w:spacing w:val="-11"/>
        </w:rPr>
        <w:t xml:space="preserve"> </w:t>
      </w:r>
      <w:r w:rsidRPr="000B413A">
        <w:rPr>
          <w:b/>
          <w:bCs/>
          <w:spacing w:val="-4"/>
        </w:rPr>
        <w:t>at</w:t>
      </w:r>
      <w:r w:rsidRPr="000B413A">
        <w:rPr>
          <w:b/>
          <w:bCs/>
          <w:spacing w:val="-10"/>
        </w:rPr>
        <w:t xml:space="preserve"> </w:t>
      </w:r>
      <w:r w:rsidRPr="000B413A">
        <w:rPr>
          <w:b/>
          <w:bCs/>
          <w:spacing w:val="-4"/>
        </w:rPr>
        <w:t>every</w:t>
      </w:r>
      <w:r w:rsidRPr="000B413A">
        <w:rPr>
          <w:b/>
          <w:bCs/>
          <w:spacing w:val="-11"/>
        </w:rPr>
        <w:t xml:space="preserve"> </w:t>
      </w:r>
      <w:r w:rsidRPr="000B413A">
        <w:rPr>
          <w:b/>
          <w:bCs/>
          <w:spacing w:val="-4"/>
        </w:rPr>
        <w:t>level</w:t>
      </w:r>
      <w:r w:rsidRPr="000B413A">
        <w:rPr>
          <w:b/>
          <w:bCs/>
          <w:spacing w:val="-10"/>
        </w:rPr>
        <w:t xml:space="preserve"> </w:t>
      </w:r>
      <w:r w:rsidRPr="000B413A">
        <w:rPr>
          <w:b/>
          <w:bCs/>
          <w:spacing w:val="-4"/>
        </w:rPr>
        <w:t>of</w:t>
      </w:r>
      <w:r w:rsidRPr="000B413A">
        <w:rPr>
          <w:b/>
          <w:bCs/>
          <w:spacing w:val="-10"/>
        </w:rPr>
        <w:t xml:space="preserve"> </w:t>
      </w:r>
      <w:r w:rsidRPr="000B413A">
        <w:rPr>
          <w:b/>
          <w:bCs/>
          <w:spacing w:val="-4"/>
        </w:rPr>
        <w:t>library</w:t>
      </w:r>
      <w:r w:rsidRPr="000B413A">
        <w:rPr>
          <w:b/>
          <w:bCs/>
          <w:spacing w:val="-11"/>
        </w:rPr>
        <w:t xml:space="preserve"> </w:t>
      </w:r>
      <w:r w:rsidRPr="000B413A">
        <w:rPr>
          <w:b/>
          <w:bCs/>
          <w:spacing w:val="-4"/>
        </w:rPr>
        <w:t>service,</w:t>
      </w:r>
      <w:r w:rsidRPr="000B413A">
        <w:rPr>
          <w:b/>
          <w:bCs/>
          <w:spacing w:val="-10"/>
        </w:rPr>
        <w:t xml:space="preserve"> </w:t>
      </w:r>
      <w:r w:rsidRPr="000B413A">
        <w:rPr>
          <w:b/>
          <w:bCs/>
          <w:spacing w:val="-4"/>
        </w:rPr>
        <w:t>connecting</w:t>
      </w:r>
      <w:r w:rsidRPr="000B413A">
        <w:rPr>
          <w:b/>
          <w:bCs/>
          <w:spacing w:val="-11"/>
        </w:rPr>
        <w:t xml:space="preserve"> </w:t>
      </w:r>
      <w:r w:rsidRPr="000B413A">
        <w:rPr>
          <w:b/>
          <w:bCs/>
          <w:spacing w:val="-4"/>
        </w:rPr>
        <w:t>staff</w:t>
      </w:r>
      <w:r w:rsidRPr="000B413A">
        <w:rPr>
          <w:b/>
          <w:bCs/>
          <w:spacing w:val="-10"/>
        </w:rPr>
        <w:t xml:space="preserve"> </w:t>
      </w:r>
      <w:r w:rsidRPr="000B413A">
        <w:rPr>
          <w:b/>
          <w:bCs/>
          <w:spacing w:val="-4"/>
        </w:rPr>
        <w:t>throughout</w:t>
      </w:r>
      <w:r w:rsidRPr="000B413A">
        <w:rPr>
          <w:b/>
          <w:bCs/>
          <w:spacing w:val="-10"/>
        </w:rPr>
        <w:t xml:space="preserve"> </w:t>
      </w:r>
      <w:r w:rsidRPr="000B413A">
        <w:rPr>
          <w:b/>
          <w:bCs/>
          <w:spacing w:val="-4"/>
        </w:rPr>
        <w:t>the</w:t>
      </w:r>
      <w:r w:rsidRPr="000B413A">
        <w:rPr>
          <w:b/>
          <w:bCs/>
          <w:spacing w:val="-11"/>
        </w:rPr>
        <w:t xml:space="preserve"> </w:t>
      </w:r>
      <w:r w:rsidRPr="000B413A">
        <w:rPr>
          <w:b/>
          <w:bCs/>
          <w:spacing w:val="-4"/>
        </w:rPr>
        <w:t>stages</w:t>
      </w:r>
      <w:r w:rsidRPr="000B413A">
        <w:rPr>
          <w:b/>
          <w:bCs/>
          <w:spacing w:val="-11"/>
        </w:rPr>
        <w:t xml:space="preserve"> </w:t>
      </w:r>
      <w:r w:rsidRPr="000B413A">
        <w:rPr>
          <w:b/>
          <w:bCs/>
          <w:spacing w:val="-4"/>
        </w:rPr>
        <w:t>of</w:t>
      </w:r>
      <w:r w:rsidRPr="000B413A">
        <w:rPr>
          <w:b/>
          <w:bCs/>
          <w:spacing w:val="-10"/>
        </w:rPr>
        <w:t xml:space="preserve"> </w:t>
      </w:r>
      <w:r w:rsidRPr="000B413A">
        <w:rPr>
          <w:b/>
          <w:bCs/>
          <w:spacing w:val="-4"/>
        </w:rPr>
        <w:t>their</w:t>
      </w:r>
      <w:r w:rsidRPr="000B413A">
        <w:rPr>
          <w:b/>
          <w:bCs/>
          <w:spacing w:val="-10"/>
        </w:rPr>
        <w:t xml:space="preserve"> </w:t>
      </w:r>
      <w:r w:rsidRPr="000B413A">
        <w:rPr>
          <w:b/>
          <w:bCs/>
          <w:spacing w:val="-4"/>
        </w:rPr>
        <w:t>careers.</w:t>
      </w:r>
    </w:p>
    <w:p w14:paraId="573E0296" w14:textId="77777777" w:rsidR="002D7DD6" w:rsidRPr="00955270" w:rsidRDefault="002D7DD6" w:rsidP="002D7DD6">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2D7DD6" w:rsidRPr="00955270" w14:paraId="7F9CCD42" w14:textId="77777777" w:rsidTr="00B20F42">
        <w:tc>
          <w:tcPr>
            <w:tcW w:w="1975" w:type="dxa"/>
            <w:vAlign w:val="center"/>
          </w:tcPr>
          <w:p w14:paraId="00F60EC9" w14:textId="77777777" w:rsidR="002D7DD6" w:rsidRPr="00955270" w:rsidRDefault="002D7DD6" w:rsidP="00B20F42">
            <w:pPr>
              <w:rPr>
                <w:sz w:val="24"/>
                <w:szCs w:val="24"/>
              </w:rPr>
            </w:pPr>
            <w:r w:rsidRPr="00955270">
              <w:rPr>
                <w:spacing w:val="-4"/>
                <w:sz w:val="24"/>
                <w:szCs w:val="24"/>
              </w:rPr>
              <w:t>Goal</w:t>
            </w:r>
          </w:p>
        </w:tc>
        <w:tc>
          <w:tcPr>
            <w:tcW w:w="2970" w:type="dxa"/>
            <w:vAlign w:val="center"/>
          </w:tcPr>
          <w:p w14:paraId="7AA1E3C6" w14:textId="77777777" w:rsidR="002D7DD6" w:rsidRPr="00955270" w:rsidRDefault="002D7DD6" w:rsidP="00B20F42">
            <w:pPr>
              <w:rPr>
                <w:sz w:val="24"/>
                <w:szCs w:val="24"/>
              </w:rPr>
            </w:pPr>
            <w:r w:rsidRPr="00955270">
              <w:rPr>
                <w:spacing w:val="-2"/>
                <w:sz w:val="24"/>
                <w:szCs w:val="24"/>
              </w:rPr>
              <w:t>Actions</w:t>
            </w:r>
          </w:p>
        </w:tc>
        <w:tc>
          <w:tcPr>
            <w:tcW w:w="2070" w:type="dxa"/>
            <w:vAlign w:val="center"/>
          </w:tcPr>
          <w:p w14:paraId="2FAC09F5" w14:textId="77777777" w:rsidR="002D7DD6" w:rsidRPr="00955270" w:rsidRDefault="002D7DD6"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7606D816" w14:textId="77777777" w:rsidR="002D7DD6" w:rsidRPr="00955270" w:rsidRDefault="002D7DD6"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2D7DD6" w:rsidRPr="00955270" w14:paraId="1026B21D" w14:textId="77777777" w:rsidTr="00B20F42">
        <w:tc>
          <w:tcPr>
            <w:tcW w:w="1975" w:type="dxa"/>
          </w:tcPr>
          <w:p w14:paraId="3D7B5430" w14:textId="77777777" w:rsidR="002D7DD6" w:rsidRPr="00955270" w:rsidRDefault="002D7DD6" w:rsidP="00B20F42">
            <w:pPr>
              <w:rPr>
                <w:sz w:val="24"/>
                <w:szCs w:val="24"/>
              </w:rPr>
            </w:pPr>
            <w:r w:rsidRPr="00955270">
              <w:rPr>
                <w:sz w:val="24"/>
                <w:szCs w:val="24"/>
              </w:rPr>
              <w:t>MLS</w:t>
            </w:r>
            <w:r w:rsidRPr="00955270">
              <w:rPr>
                <w:spacing w:val="-12"/>
                <w:sz w:val="24"/>
                <w:szCs w:val="24"/>
              </w:rPr>
              <w:t xml:space="preserve"> </w:t>
            </w:r>
            <w:r w:rsidRPr="00955270">
              <w:rPr>
                <w:sz w:val="24"/>
                <w:szCs w:val="24"/>
              </w:rPr>
              <w:t>promotes</w:t>
            </w:r>
            <w:r w:rsidRPr="00955270">
              <w:rPr>
                <w:spacing w:val="-11"/>
                <w:sz w:val="24"/>
                <w:szCs w:val="24"/>
              </w:rPr>
              <w:t xml:space="preserve"> </w:t>
            </w:r>
            <w:r w:rsidRPr="00955270">
              <w:rPr>
                <w:sz w:val="24"/>
                <w:szCs w:val="24"/>
              </w:rPr>
              <w:t>excellence</w:t>
            </w:r>
            <w:r w:rsidRPr="00955270">
              <w:rPr>
                <w:spacing w:val="-11"/>
                <w:sz w:val="24"/>
                <w:szCs w:val="24"/>
              </w:rPr>
              <w:t xml:space="preserve"> </w:t>
            </w:r>
            <w:r w:rsidRPr="00955270">
              <w:rPr>
                <w:sz w:val="24"/>
                <w:szCs w:val="24"/>
              </w:rPr>
              <w:t xml:space="preserve">and continuity by providing professional development, </w:t>
            </w:r>
            <w:r w:rsidRPr="00955270">
              <w:rPr>
                <w:sz w:val="24"/>
                <w:szCs w:val="24"/>
              </w:rPr>
              <w:lastRenderedPageBreak/>
              <w:t>conversation,</w:t>
            </w:r>
            <w:r w:rsidRPr="00955270">
              <w:rPr>
                <w:spacing w:val="-12"/>
                <w:sz w:val="24"/>
                <w:szCs w:val="24"/>
              </w:rPr>
              <w:t xml:space="preserve"> </w:t>
            </w:r>
            <w:r w:rsidRPr="00955270">
              <w:rPr>
                <w:sz w:val="24"/>
                <w:szCs w:val="24"/>
              </w:rPr>
              <w:t>and</w:t>
            </w:r>
            <w:r w:rsidRPr="00955270">
              <w:rPr>
                <w:spacing w:val="-11"/>
                <w:sz w:val="24"/>
                <w:szCs w:val="24"/>
              </w:rPr>
              <w:t xml:space="preserve"> </w:t>
            </w:r>
            <w:proofErr w:type="gramStart"/>
            <w:r w:rsidRPr="00955270">
              <w:rPr>
                <w:sz w:val="24"/>
                <w:szCs w:val="24"/>
              </w:rPr>
              <w:t>community around</w:t>
            </w:r>
            <w:proofErr w:type="gramEnd"/>
            <w:r w:rsidRPr="00955270">
              <w:rPr>
                <w:sz w:val="24"/>
                <w:szCs w:val="24"/>
              </w:rPr>
              <w:t xml:space="preserve"> leadership.</w:t>
            </w:r>
          </w:p>
        </w:tc>
        <w:tc>
          <w:tcPr>
            <w:tcW w:w="2970" w:type="dxa"/>
          </w:tcPr>
          <w:p w14:paraId="3F598EFA" w14:textId="77777777" w:rsidR="002D7DD6" w:rsidRPr="00955270" w:rsidRDefault="002D7DD6" w:rsidP="00B20F42">
            <w:pPr>
              <w:rPr>
                <w:sz w:val="24"/>
                <w:szCs w:val="24"/>
              </w:rPr>
            </w:pPr>
            <w:r w:rsidRPr="00955270">
              <w:rPr>
                <w:sz w:val="24"/>
                <w:szCs w:val="24"/>
              </w:rPr>
              <w:lastRenderedPageBreak/>
              <w:t>Together</w:t>
            </w:r>
            <w:r w:rsidRPr="00955270">
              <w:rPr>
                <w:spacing w:val="-8"/>
                <w:sz w:val="24"/>
                <w:szCs w:val="24"/>
              </w:rPr>
              <w:t xml:space="preserve"> </w:t>
            </w:r>
            <w:r w:rsidRPr="00955270">
              <w:rPr>
                <w:sz w:val="24"/>
                <w:szCs w:val="24"/>
              </w:rPr>
              <w:t>with</w:t>
            </w:r>
            <w:r w:rsidRPr="00955270">
              <w:rPr>
                <w:spacing w:val="-8"/>
                <w:sz w:val="24"/>
                <w:szCs w:val="24"/>
              </w:rPr>
              <w:t xml:space="preserve"> </w:t>
            </w:r>
            <w:r w:rsidRPr="00955270">
              <w:rPr>
                <w:sz w:val="24"/>
                <w:szCs w:val="24"/>
              </w:rPr>
              <w:t>our</w:t>
            </w:r>
            <w:r w:rsidRPr="00955270">
              <w:rPr>
                <w:spacing w:val="-8"/>
                <w:sz w:val="24"/>
                <w:szCs w:val="24"/>
              </w:rPr>
              <w:t xml:space="preserve"> </w:t>
            </w:r>
            <w:r w:rsidRPr="00955270">
              <w:rPr>
                <w:sz w:val="24"/>
                <w:szCs w:val="24"/>
              </w:rPr>
              <w:t>partners,</w:t>
            </w:r>
            <w:r w:rsidRPr="00955270">
              <w:rPr>
                <w:spacing w:val="-8"/>
                <w:sz w:val="24"/>
                <w:szCs w:val="24"/>
              </w:rPr>
              <w:t xml:space="preserve"> </w:t>
            </w:r>
            <w:r w:rsidRPr="00955270">
              <w:rPr>
                <w:sz w:val="24"/>
                <w:szCs w:val="24"/>
              </w:rPr>
              <w:t>MLS will</w:t>
            </w:r>
            <w:r w:rsidRPr="00955270">
              <w:rPr>
                <w:spacing w:val="-8"/>
                <w:sz w:val="24"/>
                <w:szCs w:val="24"/>
              </w:rPr>
              <w:t xml:space="preserve"> </w:t>
            </w:r>
            <w:r w:rsidRPr="00955270">
              <w:rPr>
                <w:sz w:val="24"/>
                <w:szCs w:val="24"/>
              </w:rPr>
              <w:t>lead</w:t>
            </w:r>
            <w:r w:rsidRPr="00955270">
              <w:rPr>
                <w:spacing w:val="-8"/>
                <w:sz w:val="24"/>
                <w:szCs w:val="24"/>
              </w:rPr>
              <w:t xml:space="preserve"> </w:t>
            </w:r>
            <w:r w:rsidRPr="00955270">
              <w:rPr>
                <w:sz w:val="24"/>
                <w:szCs w:val="24"/>
              </w:rPr>
              <w:t>the</w:t>
            </w:r>
            <w:r w:rsidRPr="00955270">
              <w:rPr>
                <w:spacing w:val="-8"/>
                <w:sz w:val="24"/>
                <w:szCs w:val="24"/>
              </w:rPr>
              <w:t xml:space="preserve"> </w:t>
            </w:r>
            <w:r w:rsidRPr="00955270">
              <w:rPr>
                <w:sz w:val="24"/>
                <w:szCs w:val="24"/>
              </w:rPr>
              <w:t>planning</w:t>
            </w:r>
            <w:r w:rsidRPr="00955270">
              <w:rPr>
                <w:spacing w:val="-8"/>
                <w:sz w:val="24"/>
                <w:szCs w:val="24"/>
              </w:rPr>
              <w:t xml:space="preserve"> </w:t>
            </w:r>
            <w:r w:rsidRPr="00955270">
              <w:rPr>
                <w:sz w:val="24"/>
                <w:szCs w:val="24"/>
              </w:rPr>
              <w:t>of</w:t>
            </w:r>
            <w:r w:rsidRPr="00955270">
              <w:rPr>
                <w:spacing w:val="-8"/>
                <w:sz w:val="24"/>
                <w:szCs w:val="24"/>
              </w:rPr>
              <w:t xml:space="preserve"> </w:t>
            </w:r>
            <w:r w:rsidRPr="00955270">
              <w:rPr>
                <w:sz w:val="24"/>
                <w:szCs w:val="24"/>
              </w:rPr>
              <w:t xml:space="preserve">learning opportunities on leadership and management topics and ensure networking options in our </w:t>
            </w:r>
            <w:r w:rsidRPr="00955270">
              <w:rPr>
                <w:spacing w:val="-2"/>
                <w:sz w:val="24"/>
                <w:szCs w:val="24"/>
              </w:rPr>
              <w:lastRenderedPageBreak/>
              <w:t>engagements.</w:t>
            </w:r>
          </w:p>
        </w:tc>
        <w:tc>
          <w:tcPr>
            <w:tcW w:w="2070" w:type="dxa"/>
          </w:tcPr>
          <w:p w14:paraId="69CEE8FB" w14:textId="77777777" w:rsidR="002D7DD6" w:rsidRPr="00955270" w:rsidRDefault="002D7DD6" w:rsidP="00B20F42">
            <w:pPr>
              <w:rPr>
                <w:sz w:val="24"/>
                <w:szCs w:val="24"/>
              </w:rPr>
            </w:pPr>
            <w:r w:rsidRPr="00955270">
              <w:rPr>
                <w:i/>
                <w:sz w:val="24"/>
                <w:szCs w:val="24"/>
              </w:rPr>
              <w:lastRenderedPageBreak/>
              <w:t xml:space="preserve">MLS will report to member libraries on an annual basis the leadership and management learning </w:t>
            </w:r>
            <w:r w:rsidRPr="00955270">
              <w:rPr>
                <w:i/>
                <w:sz w:val="24"/>
                <w:szCs w:val="24"/>
              </w:rPr>
              <w:lastRenderedPageBreak/>
              <w:t>opportunities</w:t>
            </w:r>
            <w:r w:rsidRPr="00955270">
              <w:rPr>
                <w:i/>
                <w:spacing w:val="-12"/>
                <w:sz w:val="24"/>
                <w:szCs w:val="24"/>
              </w:rPr>
              <w:t xml:space="preserve"> </w:t>
            </w:r>
            <w:r w:rsidRPr="00955270">
              <w:rPr>
                <w:i/>
                <w:sz w:val="24"/>
                <w:szCs w:val="24"/>
              </w:rPr>
              <w:t>hosted</w:t>
            </w:r>
            <w:r w:rsidRPr="00955270">
              <w:rPr>
                <w:i/>
                <w:spacing w:val="-11"/>
                <w:sz w:val="24"/>
                <w:szCs w:val="24"/>
              </w:rPr>
              <w:t xml:space="preserve"> </w:t>
            </w:r>
            <w:r w:rsidRPr="00955270">
              <w:rPr>
                <w:i/>
                <w:sz w:val="24"/>
                <w:szCs w:val="24"/>
              </w:rPr>
              <w:t>and</w:t>
            </w:r>
            <w:r w:rsidRPr="00955270">
              <w:rPr>
                <w:i/>
                <w:spacing w:val="-11"/>
                <w:sz w:val="24"/>
                <w:szCs w:val="24"/>
              </w:rPr>
              <w:t xml:space="preserve"> </w:t>
            </w:r>
            <w:r w:rsidRPr="00955270">
              <w:rPr>
                <w:i/>
                <w:sz w:val="24"/>
                <w:szCs w:val="24"/>
              </w:rPr>
              <w:t>the reflection from participants.</w:t>
            </w:r>
          </w:p>
        </w:tc>
        <w:tc>
          <w:tcPr>
            <w:tcW w:w="3281" w:type="dxa"/>
          </w:tcPr>
          <w:p w14:paraId="41CCCF0F" w14:textId="77777777" w:rsidR="002D7DD6" w:rsidRPr="00955270" w:rsidRDefault="002D7DD6" w:rsidP="00B20F42">
            <w:pPr>
              <w:pStyle w:val="TableParagraph"/>
              <w:tabs>
                <w:tab w:val="left" w:pos="834"/>
              </w:tabs>
              <w:ind w:right="193"/>
              <w:rPr>
                <w:rFonts w:ascii="Times New Roman" w:hAnsi="Times New Roman" w:cs="Times New Roman"/>
                <w:sz w:val="24"/>
                <w:szCs w:val="24"/>
              </w:rPr>
            </w:pPr>
            <w:r w:rsidRPr="00955270">
              <w:rPr>
                <w:rFonts w:ascii="Times New Roman" w:hAnsi="Times New Roman" w:cs="Times New Roman"/>
                <w:sz w:val="24"/>
                <w:szCs w:val="24"/>
              </w:rPr>
              <w:lastRenderedPageBreak/>
              <w:t xml:space="preserve">We scheduled a series of four workshops with the Employers Association of the </w:t>
            </w:r>
            <w:proofErr w:type="spellStart"/>
            <w:r w:rsidRPr="00955270">
              <w:rPr>
                <w:rFonts w:ascii="Times New Roman" w:hAnsi="Times New Roman" w:cs="Times New Roman"/>
                <w:sz w:val="24"/>
                <w:szCs w:val="24"/>
              </w:rPr>
              <w:t>NorthEast</w:t>
            </w:r>
            <w:proofErr w:type="spellEnd"/>
            <w:r w:rsidRPr="00955270">
              <w:rPr>
                <w:rFonts w:ascii="Times New Roman" w:hAnsi="Times New Roman" w:cs="Times New Roman"/>
                <w:sz w:val="24"/>
                <w:szCs w:val="24"/>
              </w:rPr>
              <w:t xml:space="preserve"> on HR topics relevant </w:t>
            </w:r>
            <w:proofErr w:type="gramStart"/>
            <w:r w:rsidRPr="00955270">
              <w:rPr>
                <w:rFonts w:ascii="Times New Roman" w:hAnsi="Times New Roman" w:cs="Times New Roman"/>
                <w:sz w:val="24"/>
                <w:szCs w:val="24"/>
              </w:rPr>
              <w:t>for</w:t>
            </w:r>
            <w:proofErr w:type="gramEnd"/>
            <w:r w:rsidRPr="00955270">
              <w:rPr>
                <w:rFonts w:ascii="Times New Roman" w:hAnsi="Times New Roman" w:cs="Times New Roman"/>
                <w:sz w:val="24"/>
                <w:szCs w:val="24"/>
              </w:rPr>
              <w:t xml:space="preserve"> libraries (employment</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Law,</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lastRenderedPageBreak/>
              <w:t>interviewing, performance management, and documentation</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skills).</w:t>
            </w:r>
            <w:r w:rsidRPr="00955270">
              <w:rPr>
                <w:rFonts w:ascii="Times New Roman" w:hAnsi="Times New Roman" w:cs="Times New Roman"/>
                <w:spacing w:val="37"/>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will take place March through May.</w:t>
            </w:r>
          </w:p>
          <w:p w14:paraId="69303F2C" w14:textId="77777777" w:rsidR="002D7DD6" w:rsidRPr="00955270" w:rsidRDefault="002D7DD6" w:rsidP="00B20F42">
            <w:pPr>
              <w:pStyle w:val="TableParagraph"/>
              <w:spacing w:before="9"/>
              <w:rPr>
                <w:rFonts w:ascii="Times New Roman" w:hAnsi="Times New Roman" w:cs="Times New Roman"/>
                <w:sz w:val="24"/>
                <w:szCs w:val="24"/>
              </w:rPr>
            </w:pPr>
          </w:p>
          <w:p w14:paraId="7AF47B2F" w14:textId="77777777" w:rsidR="002D7DD6" w:rsidRPr="00955270" w:rsidRDefault="002D7DD6" w:rsidP="00B20F42">
            <w:pPr>
              <w:rPr>
                <w:sz w:val="24"/>
                <w:szCs w:val="24"/>
              </w:rPr>
            </w:pPr>
            <w:r w:rsidRPr="00955270">
              <w:rPr>
                <w:sz w:val="24"/>
                <w:szCs w:val="24"/>
              </w:rPr>
              <w:t>We are working with EANE to schedule</w:t>
            </w:r>
            <w:r w:rsidRPr="00955270">
              <w:rPr>
                <w:spacing w:val="-12"/>
                <w:sz w:val="24"/>
                <w:szCs w:val="24"/>
              </w:rPr>
              <w:t xml:space="preserve"> </w:t>
            </w:r>
            <w:r w:rsidRPr="00955270">
              <w:rPr>
                <w:sz w:val="24"/>
                <w:szCs w:val="24"/>
              </w:rPr>
              <w:t>four</w:t>
            </w:r>
            <w:r w:rsidRPr="00955270">
              <w:rPr>
                <w:spacing w:val="-11"/>
                <w:sz w:val="24"/>
                <w:szCs w:val="24"/>
              </w:rPr>
              <w:t xml:space="preserve"> </w:t>
            </w:r>
            <w:r w:rsidRPr="00955270">
              <w:rPr>
                <w:sz w:val="24"/>
                <w:szCs w:val="24"/>
              </w:rPr>
              <w:t>community</w:t>
            </w:r>
            <w:r w:rsidRPr="00955270">
              <w:rPr>
                <w:spacing w:val="-11"/>
                <w:sz w:val="24"/>
                <w:szCs w:val="24"/>
              </w:rPr>
              <w:t xml:space="preserve"> </w:t>
            </w:r>
            <w:r w:rsidRPr="00955270">
              <w:rPr>
                <w:sz w:val="24"/>
                <w:szCs w:val="24"/>
              </w:rPr>
              <w:t>chats on HR related topics.</w:t>
            </w:r>
          </w:p>
        </w:tc>
      </w:tr>
      <w:tr w:rsidR="002D7DD6" w:rsidRPr="00955270" w14:paraId="1EFBBEAC" w14:textId="77777777" w:rsidTr="00B20F42">
        <w:tc>
          <w:tcPr>
            <w:tcW w:w="1975" w:type="dxa"/>
          </w:tcPr>
          <w:p w14:paraId="378BB5B6" w14:textId="77777777" w:rsidR="002D7DD6" w:rsidRPr="00955270" w:rsidRDefault="002D7DD6" w:rsidP="00B20F42">
            <w:pPr>
              <w:rPr>
                <w:sz w:val="24"/>
                <w:szCs w:val="24"/>
              </w:rPr>
            </w:pPr>
            <w:r w:rsidRPr="00955270">
              <w:rPr>
                <w:sz w:val="24"/>
                <w:szCs w:val="24"/>
              </w:rPr>
              <w:lastRenderedPageBreak/>
              <w:t>Leadership, professional development, and networking opportunities will have flexible offerings in order to include participants from various library types,</w:t>
            </w:r>
            <w:r w:rsidRPr="00955270">
              <w:rPr>
                <w:spacing w:val="-10"/>
                <w:sz w:val="24"/>
                <w:szCs w:val="24"/>
              </w:rPr>
              <w:t xml:space="preserve"> </w:t>
            </w:r>
            <w:r w:rsidRPr="00955270">
              <w:rPr>
                <w:sz w:val="24"/>
                <w:szCs w:val="24"/>
              </w:rPr>
              <w:t>library</w:t>
            </w:r>
            <w:r w:rsidRPr="00955270">
              <w:rPr>
                <w:spacing w:val="-10"/>
                <w:sz w:val="24"/>
                <w:szCs w:val="24"/>
              </w:rPr>
              <w:t xml:space="preserve"> </w:t>
            </w:r>
            <w:r w:rsidRPr="00955270">
              <w:rPr>
                <w:sz w:val="24"/>
                <w:szCs w:val="24"/>
              </w:rPr>
              <w:t>sizes,</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resources.</w:t>
            </w:r>
          </w:p>
        </w:tc>
        <w:tc>
          <w:tcPr>
            <w:tcW w:w="2970" w:type="dxa"/>
          </w:tcPr>
          <w:p w14:paraId="05C6E348" w14:textId="77777777" w:rsidR="002D7DD6" w:rsidRPr="00955270" w:rsidRDefault="002D7DD6" w:rsidP="00B20F42">
            <w:pPr>
              <w:rPr>
                <w:sz w:val="24"/>
                <w:szCs w:val="24"/>
              </w:rPr>
            </w:pPr>
            <w:r w:rsidRPr="00955270">
              <w:rPr>
                <w:sz w:val="24"/>
                <w:szCs w:val="24"/>
              </w:rPr>
              <w:t>MLS will explore the creation of grants and/or scholarship opportunities</w:t>
            </w:r>
            <w:r w:rsidRPr="00955270">
              <w:rPr>
                <w:spacing w:val="-12"/>
                <w:sz w:val="24"/>
                <w:szCs w:val="24"/>
              </w:rPr>
              <w:t xml:space="preserve"> </w:t>
            </w:r>
            <w:r w:rsidRPr="00955270">
              <w:rPr>
                <w:sz w:val="24"/>
                <w:szCs w:val="24"/>
              </w:rPr>
              <w:t>to</w:t>
            </w:r>
            <w:r w:rsidRPr="00955270">
              <w:rPr>
                <w:spacing w:val="-11"/>
                <w:sz w:val="24"/>
                <w:szCs w:val="24"/>
              </w:rPr>
              <w:t xml:space="preserve"> </w:t>
            </w:r>
            <w:r w:rsidRPr="00955270">
              <w:rPr>
                <w:sz w:val="24"/>
                <w:szCs w:val="24"/>
              </w:rPr>
              <w:t>support</w:t>
            </w:r>
            <w:r w:rsidRPr="00955270">
              <w:rPr>
                <w:spacing w:val="-11"/>
                <w:sz w:val="24"/>
                <w:szCs w:val="24"/>
              </w:rPr>
              <w:t xml:space="preserve"> </w:t>
            </w:r>
            <w:r w:rsidRPr="00955270">
              <w:rPr>
                <w:sz w:val="24"/>
                <w:szCs w:val="24"/>
              </w:rPr>
              <w:t>member library staff in their professional development work.</w:t>
            </w:r>
          </w:p>
        </w:tc>
        <w:tc>
          <w:tcPr>
            <w:tcW w:w="2070" w:type="dxa"/>
          </w:tcPr>
          <w:p w14:paraId="3A0A04AB" w14:textId="77777777" w:rsidR="002D7DD6" w:rsidRPr="00955270" w:rsidRDefault="002D7DD6" w:rsidP="00B20F42">
            <w:pPr>
              <w:rPr>
                <w:sz w:val="24"/>
                <w:szCs w:val="24"/>
              </w:rPr>
            </w:pPr>
            <w:r w:rsidRPr="00955270">
              <w:rPr>
                <w:i/>
                <w:sz w:val="24"/>
                <w:szCs w:val="24"/>
              </w:rPr>
              <w:t xml:space="preserve">MLS will report to member libraries on an annual </w:t>
            </w:r>
            <w:proofErr w:type="gramStart"/>
            <w:r w:rsidRPr="00955270">
              <w:rPr>
                <w:i/>
                <w:sz w:val="24"/>
                <w:szCs w:val="24"/>
              </w:rPr>
              <w:t>basis</w:t>
            </w:r>
            <w:proofErr w:type="gramEnd"/>
            <w:r w:rsidRPr="00955270">
              <w:rPr>
                <w:i/>
                <w:sz w:val="24"/>
                <w:szCs w:val="24"/>
              </w:rPr>
              <w:t xml:space="preserve"> the</w:t>
            </w:r>
            <w:r w:rsidRPr="00955270">
              <w:rPr>
                <w:i/>
                <w:spacing w:val="-12"/>
                <w:sz w:val="24"/>
                <w:szCs w:val="24"/>
              </w:rPr>
              <w:t xml:space="preserve"> </w:t>
            </w:r>
            <w:r w:rsidRPr="00955270">
              <w:rPr>
                <w:i/>
                <w:sz w:val="24"/>
                <w:szCs w:val="24"/>
              </w:rPr>
              <w:t>number</w:t>
            </w:r>
            <w:r w:rsidRPr="00955270">
              <w:rPr>
                <w:i/>
                <w:spacing w:val="-11"/>
                <w:sz w:val="24"/>
                <w:szCs w:val="24"/>
              </w:rPr>
              <w:t xml:space="preserve"> </w:t>
            </w:r>
            <w:r w:rsidRPr="00955270">
              <w:rPr>
                <w:i/>
                <w:sz w:val="24"/>
                <w:szCs w:val="24"/>
              </w:rPr>
              <w:t>of</w:t>
            </w:r>
            <w:r w:rsidRPr="00955270">
              <w:rPr>
                <w:i/>
                <w:spacing w:val="-11"/>
                <w:sz w:val="24"/>
                <w:szCs w:val="24"/>
              </w:rPr>
              <w:t xml:space="preserve"> </w:t>
            </w:r>
            <w:r w:rsidRPr="00955270">
              <w:rPr>
                <w:i/>
                <w:sz w:val="24"/>
                <w:szCs w:val="24"/>
              </w:rPr>
              <w:t>opportunities available,</w:t>
            </w:r>
            <w:r w:rsidRPr="00955270">
              <w:rPr>
                <w:i/>
                <w:spacing w:val="-6"/>
                <w:sz w:val="24"/>
                <w:szCs w:val="24"/>
              </w:rPr>
              <w:t xml:space="preserve"> </w:t>
            </w:r>
            <w:r w:rsidRPr="00955270">
              <w:rPr>
                <w:i/>
                <w:sz w:val="24"/>
                <w:szCs w:val="24"/>
              </w:rPr>
              <w:t>awarded,</w:t>
            </w:r>
            <w:r w:rsidRPr="00955270">
              <w:rPr>
                <w:i/>
                <w:spacing w:val="-6"/>
                <w:sz w:val="24"/>
                <w:szCs w:val="24"/>
              </w:rPr>
              <w:t xml:space="preserve"> </w:t>
            </w:r>
            <w:r w:rsidRPr="00955270">
              <w:rPr>
                <w:i/>
                <w:sz w:val="24"/>
                <w:szCs w:val="24"/>
              </w:rPr>
              <w:t>and</w:t>
            </w:r>
            <w:r w:rsidRPr="00955270">
              <w:rPr>
                <w:i/>
                <w:spacing w:val="-6"/>
                <w:sz w:val="24"/>
                <w:szCs w:val="24"/>
              </w:rPr>
              <w:t xml:space="preserve"> </w:t>
            </w:r>
            <w:r w:rsidRPr="00955270">
              <w:rPr>
                <w:i/>
                <w:sz w:val="24"/>
                <w:szCs w:val="24"/>
              </w:rPr>
              <w:t>the reflection</w:t>
            </w:r>
            <w:r w:rsidRPr="00955270">
              <w:rPr>
                <w:i/>
                <w:spacing w:val="-8"/>
                <w:sz w:val="24"/>
                <w:szCs w:val="24"/>
              </w:rPr>
              <w:t xml:space="preserve"> </w:t>
            </w:r>
            <w:r w:rsidRPr="00955270">
              <w:rPr>
                <w:i/>
                <w:sz w:val="24"/>
                <w:szCs w:val="24"/>
              </w:rPr>
              <w:t>from</w:t>
            </w:r>
            <w:r w:rsidRPr="00955270">
              <w:rPr>
                <w:i/>
                <w:spacing w:val="-7"/>
                <w:sz w:val="24"/>
                <w:szCs w:val="24"/>
              </w:rPr>
              <w:t xml:space="preserve"> </w:t>
            </w:r>
            <w:r w:rsidRPr="00955270">
              <w:rPr>
                <w:i/>
                <w:spacing w:val="-2"/>
                <w:sz w:val="24"/>
                <w:szCs w:val="24"/>
              </w:rPr>
              <w:t>participants.</w:t>
            </w:r>
          </w:p>
        </w:tc>
        <w:tc>
          <w:tcPr>
            <w:tcW w:w="3281" w:type="dxa"/>
          </w:tcPr>
          <w:p w14:paraId="2D61E0D9" w14:textId="77777777" w:rsidR="002D7DD6" w:rsidRPr="00955270" w:rsidRDefault="002D7DD6" w:rsidP="00B20F42">
            <w:pPr>
              <w:rPr>
                <w:sz w:val="24"/>
                <w:szCs w:val="24"/>
              </w:rPr>
            </w:pPr>
            <w:r w:rsidRPr="00955270">
              <w:rPr>
                <w:sz w:val="24"/>
                <w:szCs w:val="24"/>
              </w:rPr>
              <w:t>We launched the Language Learning</w:t>
            </w:r>
            <w:r w:rsidRPr="00955270">
              <w:rPr>
                <w:spacing w:val="-12"/>
                <w:sz w:val="24"/>
                <w:szCs w:val="24"/>
              </w:rPr>
              <w:t xml:space="preserve"> </w:t>
            </w:r>
            <w:r w:rsidRPr="00955270">
              <w:rPr>
                <w:sz w:val="24"/>
                <w:szCs w:val="24"/>
              </w:rPr>
              <w:t>Grant</w:t>
            </w:r>
            <w:r w:rsidRPr="00955270">
              <w:rPr>
                <w:spacing w:val="-11"/>
                <w:sz w:val="24"/>
                <w:szCs w:val="24"/>
              </w:rPr>
              <w:t xml:space="preserve"> </w:t>
            </w:r>
            <w:r w:rsidRPr="00955270">
              <w:rPr>
                <w:sz w:val="24"/>
                <w:szCs w:val="24"/>
              </w:rPr>
              <w:t>program</w:t>
            </w:r>
            <w:r w:rsidRPr="00955270">
              <w:rPr>
                <w:spacing w:val="-11"/>
                <w:sz w:val="24"/>
                <w:szCs w:val="24"/>
              </w:rPr>
              <w:t xml:space="preserve"> </w:t>
            </w:r>
            <w:r w:rsidRPr="00955270">
              <w:rPr>
                <w:sz w:val="24"/>
                <w:szCs w:val="24"/>
              </w:rPr>
              <w:t xml:space="preserve">and approved 20 applications in </w:t>
            </w:r>
            <w:r w:rsidRPr="00955270">
              <w:rPr>
                <w:spacing w:val="-2"/>
                <w:sz w:val="24"/>
                <w:szCs w:val="24"/>
              </w:rPr>
              <w:t>February.</w:t>
            </w:r>
          </w:p>
        </w:tc>
      </w:tr>
    </w:tbl>
    <w:p w14:paraId="3ACE9E28" w14:textId="77777777" w:rsidR="002D7DD6" w:rsidRPr="00955270" w:rsidRDefault="002D7DD6" w:rsidP="002D7DD6">
      <w:pPr>
        <w:rPr>
          <w:sz w:val="24"/>
          <w:szCs w:val="24"/>
        </w:rPr>
      </w:pPr>
    </w:p>
    <w:p w14:paraId="23963DEC" w14:textId="77777777" w:rsidR="002D7DD6" w:rsidRPr="000B413A" w:rsidRDefault="002D7DD6" w:rsidP="002D7DD6">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Strategic</w:t>
      </w:r>
      <w:r w:rsidRPr="000B413A">
        <w:rPr>
          <w:rFonts w:ascii="Times New Roman" w:hAnsi="Times New Roman" w:cs="Times New Roman"/>
          <w:b/>
          <w:bCs/>
          <w:spacing w:val="-1"/>
          <w:u w:val="single"/>
        </w:rPr>
        <w:t xml:space="preserve"> </w:t>
      </w:r>
      <w:r w:rsidRPr="000B413A">
        <w:rPr>
          <w:rFonts w:ascii="Times New Roman" w:hAnsi="Times New Roman" w:cs="Times New Roman"/>
          <w:b/>
          <w:bCs/>
          <w:u w:val="single"/>
        </w:rPr>
        <w:t>Initiative</w:t>
      </w:r>
      <w:r w:rsidRPr="000B413A">
        <w:rPr>
          <w:rFonts w:ascii="Times New Roman" w:hAnsi="Times New Roman" w:cs="Times New Roman"/>
          <w:b/>
          <w:bCs/>
          <w:spacing w:val="-1"/>
          <w:u w:val="single"/>
        </w:rPr>
        <w:t xml:space="preserve"> </w:t>
      </w:r>
      <w:r w:rsidRPr="000B413A">
        <w:rPr>
          <w:rFonts w:ascii="Times New Roman" w:hAnsi="Times New Roman" w:cs="Times New Roman"/>
          <w:b/>
          <w:bCs/>
          <w:spacing w:val="-10"/>
          <w:u w:val="single"/>
        </w:rPr>
        <w:t>3</w:t>
      </w:r>
    </w:p>
    <w:p w14:paraId="55D254F5" w14:textId="77777777" w:rsidR="002D7DD6" w:rsidRPr="000B413A" w:rsidRDefault="002D7DD6" w:rsidP="002D7DD6">
      <w:pPr>
        <w:pStyle w:val="BodyText"/>
        <w:spacing w:before="2" w:line="235" w:lineRule="auto"/>
        <w:ind w:left="100" w:right="563"/>
        <w:rPr>
          <w:b/>
          <w:bCs/>
        </w:rPr>
      </w:pPr>
      <w:r w:rsidRPr="000B413A">
        <w:rPr>
          <w:b/>
          <w:bCs/>
          <w:spacing w:val="-6"/>
        </w:rPr>
        <w:t xml:space="preserve">MLS will take the lead in facilitating important conversations, and support member-facing initiatives focused on DEI: diversity, equity, </w:t>
      </w:r>
      <w:r w:rsidRPr="000B413A">
        <w:rPr>
          <w:b/>
          <w:bCs/>
          <w:spacing w:val="-2"/>
        </w:rPr>
        <w:t>inclusion,</w:t>
      </w:r>
      <w:r w:rsidRPr="000B413A">
        <w:rPr>
          <w:b/>
          <w:bCs/>
          <w:spacing w:val="-7"/>
        </w:rPr>
        <w:t xml:space="preserve"> </w:t>
      </w:r>
      <w:r w:rsidRPr="000B413A">
        <w:rPr>
          <w:b/>
          <w:bCs/>
          <w:spacing w:val="-2"/>
        </w:rPr>
        <w:t>accessibility</w:t>
      </w:r>
      <w:r w:rsidRPr="000B413A">
        <w:rPr>
          <w:b/>
          <w:bCs/>
          <w:spacing w:val="-8"/>
        </w:rPr>
        <w:t xml:space="preserve"> </w:t>
      </w:r>
      <w:r w:rsidRPr="000B413A">
        <w:rPr>
          <w:b/>
          <w:bCs/>
          <w:spacing w:val="-2"/>
        </w:rPr>
        <w:t>and</w:t>
      </w:r>
      <w:r w:rsidRPr="000B413A">
        <w:rPr>
          <w:b/>
          <w:bCs/>
          <w:spacing w:val="-8"/>
        </w:rPr>
        <w:t xml:space="preserve"> </w:t>
      </w:r>
      <w:r w:rsidRPr="000B413A">
        <w:rPr>
          <w:b/>
          <w:bCs/>
          <w:spacing w:val="-2"/>
        </w:rPr>
        <w:t>social</w:t>
      </w:r>
      <w:r w:rsidRPr="000B413A">
        <w:rPr>
          <w:b/>
          <w:bCs/>
          <w:spacing w:val="-7"/>
        </w:rPr>
        <w:t xml:space="preserve"> </w:t>
      </w:r>
      <w:r w:rsidRPr="000B413A">
        <w:rPr>
          <w:b/>
          <w:bCs/>
          <w:spacing w:val="-2"/>
        </w:rPr>
        <w:t>justice.</w:t>
      </w:r>
    </w:p>
    <w:p w14:paraId="01122D20" w14:textId="77777777" w:rsidR="002D7DD6" w:rsidRPr="00955270" w:rsidRDefault="002D7DD6" w:rsidP="002D7DD6">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2D7DD6" w:rsidRPr="00955270" w14:paraId="65DB9D17" w14:textId="77777777" w:rsidTr="00B20F42">
        <w:tc>
          <w:tcPr>
            <w:tcW w:w="1975" w:type="dxa"/>
            <w:vAlign w:val="center"/>
          </w:tcPr>
          <w:p w14:paraId="3159CA3D" w14:textId="77777777" w:rsidR="002D7DD6" w:rsidRPr="00955270" w:rsidRDefault="002D7DD6" w:rsidP="00B20F42">
            <w:pPr>
              <w:rPr>
                <w:sz w:val="24"/>
                <w:szCs w:val="24"/>
              </w:rPr>
            </w:pPr>
            <w:r w:rsidRPr="00955270">
              <w:rPr>
                <w:spacing w:val="-4"/>
                <w:sz w:val="24"/>
                <w:szCs w:val="24"/>
              </w:rPr>
              <w:t>Goal</w:t>
            </w:r>
          </w:p>
        </w:tc>
        <w:tc>
          <w:tcPr>
            <w:tcW w:w="2970" w:type="dxa"/>
            <w:vAlign w:val="center"/>
          </w:tcPr>
          <w:p w14:paraId="5CB0670B" w14:textId="77777777" w:rsidR="002D7DD6" w:rsidRPr="00955270" w:rsidRDefault="002D7DD6" w:rsidP="00B20F42">
            <w:pPr>
              <w:rPr>
                <w:sz w:val="24"/>
                <w:szCs w:val="24"/>
              </w:rPr>
            </w:pPr>
            <w:r w:rsidRPr="00955270">
              <w:rPr>
                <w:spacing w:val="-2"/>
                <w:sz w:val="24"/>
                <w:szCs w:val="24"/>
              </w:rPr>
              <w:t>Actions</w:t>
            </w:r>
          </w:p>
        </w:tc>
        <w:tc>
          <w:tcPr>
            <w:tcW w:w="2070" w:type="dxa"/>
            <w:vAlign w:val="center"/>
          </w:tcPr>
          <w:p w14:paraId="766DF104" w14:textId="77777777" w:rsidR="002D7DD6" w:rsidRPr="00955270" w:rsidRDefault="002D7DD6"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72C40AB4" w14:textId="77777777" w:rsidR="002D7DD6" w:rsidRPr="00955270" w:rsidRDefault="002D7DD6"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2D7DD6" w:rsidRPr="00955270" w14:paraId="76461BA3" w14:textId="77777777" w:rsidTr="00B20F42">
        <w:tc>
          <w:tcPr>
            <w:tcW w:w="1975" w:type="dxa"/>
          </w:tcPr>
          <w:p w14:paraId="35266561" w14:textId="77777777" w:rsidR="002D7DD6" w:rsidRPr="00955270" w:rsidRDefault="002D7DD6" w:rsidP="00B20F42">
            <w:pPr>
              <w:rPr>
                <w:sz w:val="24"/>
                <w:szCs w:val="24"/>
              </w:rPr>
            </w:pPr>
            <w:r w:rsidRPr="00955270">
              <w:rPr>
                <w:sz w:val="24"/>
                <w:szCs w:val="24"/>
              </w:rPr>
              <w:t>MLS will integrate the core values of diversity, equity, inclusion,</w:t>
            </w:r>
            <w:r w:rsidRPr="00955270">
              <w:rPr>
                <w:spacing w:val="-3"/>
                <w:sz w:val="24"/>
                <w:szCs w:val="24"/>
              </w:rPr>
              <w:t xml:space="preserve"> </w:t>
            </w:r>
            <w:r w:rsidRPr="00955270">
              <w:rPr>
                <w:sz w:val="24"/>
                <w:szCs w:val="24"/>
              </w:rPr>
              <w:t>accessibility</w:t>
            </w:r>
            <w:r w:rsidRPr="00955270">
              <w:rPr>
                <w:spacing w:val="-3"/>
                <w:sz w:val="24"/>
                <w:szCs w:val="24"/>
              </w:rPr>
              <w:t xml:space="preserve"> </w:t>
            </w:r>
            <w:r w:rsidRPr="00955270">
              <w:rPr>
                <w:sz w:val="24"/>
                <w:szCs w:val="24"/>
              </w:rPr>
              <w:t>and</w:t>
            </w:r>
            <w:r w:rsidRPr="00955270">
              <w:rPr>
                <w:spacing w:val="-3"/>
                <w:sz w:val="24"/>
                <w:szCs w:val="24"/>
              </w:rPr>
              <w:t xml:space="preserve"> </w:t>
            </w:r>
            <w:r w:rsidRPr="00955270">
              <w:rPr>
                <w:sz w:val="24"/>
                <w:szCs w:val="24"/>
              </w:rPr>
              <w:t>social justice</w:t>
            </w:r>
            <w:r w:rsidRPr="00955270">
              <w:rPr>
                <w:spacing w:val="-10"/>
                <w:sz w:val="24"/>
                <w:szCs w:val="24"/>
              </w:rPr>
              <w:t xml:space="preserve"> </w:t>
            </w:r>
            <w:r w:rsidRPr="00955270">
              <w:rPr>
                <w:sz w:val="24"/>
                <w:szCs w:val="24"/>
              </w:rPr>
              <w:t>into</w:t>
            </w:r>
            <w:r w:rsidRPr="00955270">
              <w:rPr>
                <w:spacing w:val="-10"/>
                <w:sz w:val="24"/>
                <w:szCs w:val="24"/>
              </w:rPr>
              <w:t xml:space="preserve"> </w:t>
            </w:r>
            <w:r w:rsidRPr="00955270">
              <w:rPr>
                <w:sz w:val="24"/>
                <w:szCs w:val="24"/>
              </w:rPr>
              <w:t>its</w:t>
            </w:r>
            <w:r w:rsidRPr="00955270">
              <w:rPr>
                <w:spacing w:val="-10"/>
                <w:sz w:val="24"/>
                <w:szCs w:val="24"/>
              </w:rPr>
              <w:t xml:space="preserve"> </w:t>
            </w:r>
            <w:r w:rsidRPr="00955270">
              <w:rPr>
                <w:sz w:val="24"/>
                <w:szCs w:val="24"/>
              </w:rPr>
              <w:t>policies,</w:t>
            </w:r>
            <w:r w:rsidRPr="00955270">
              <w:rPr>
                <w:spacing w:val="-10"/>
                <w:sz w:val="24"/>
                <w:szCs w:val="24"/>
              </w:rPr>
              <w:t xml:space="preserve"> </w:t>
            </w:r>
            <w:r w:rsidRPr="00955270">
              <w:rPr>
                <w:sz w:val="24"/>
                <w:szCs w:val="24"/>
              </w:rPr>
              <w:t>practices, procedures, and programs.</w:t>
            </w:r>
          </w:p>
        </w:tc>
        <w:tc>
          <w:tcPr>
            <w:tcW w:w="2970" w:type="dxa"/>
          </w:tcPr>
          <w:p w14:paraId="1D0C14E7" w14:textId="77777777" w:rsidR="002D7DD6" w:rsidRPr="00955270" w:rsidRDefault="002D7DD6" w:rsidP="00B20F42">
            <w:pPr>
              <w:pStyle w:val="TableParagraph"/>
              <w:tabs>
                <w:tab w:val="left" w:pos="821"/>
              </w:tabs>
              <w:ind w:right="270"/>
              <w:rPr>
                <w:rFonts w:ascii="Times New Roman" w:hAnsi="Times New Roman" w:cs="Times New Roman"/>
                <w:sz w:val="24"/>
                <w:szCs w:val="24"/>
              </w:rPr>
            </w:pPr>
            <w:r w:rsidRPr="00955270">
              <w:rPr>
                <w:rFonts w:ascii="Times New Roman" w:hAnsi="Times New Roman" w:cs="Times New Roman"/>
                <w:sz w:val="24"/>
                <w:szCs w:val="24"/>
              </w:rPr>
              <w:t>Utilizing learnings from our work last year, MLS will continue its review of documents, resources and</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practices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ensure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align with core values.</w:t>
            </w:r>
          </w:p>
          <w:p w14:paraId="738AB383" w14:textId="77777777" w:rsidR="002D7DD6" w:rsidRPr="00955270" w:rsidRDefault="002D7DD6" w:rsidP="00B20F42">
            <w:pPr>
              <w:pStyle w:val="TableParagraph"/>
              <w:tabs>
                <w:tab w:val="left" w:pos="821"/>
              </w:tabs>
              <w:ind w:right="270"/>
              <w:rPr>
                <w:rFonts w:ascii="Times New Roman" w:hAnsi="Times New Roman" w:cs="Times New Roman"/>
                <w:sz w:val="24"/>
                <w:szCs w:val="24"/>
              </w:rPr>
            </w:pPr>
          </w:p>
          <w:p w14:paraId="2B15A160" w14:textId="77777777" w:rsidR="002D7DD6" w:rsidRPr="00955270" w:rsidRDefault="002D7DD6" w:rsidP="00B20F42">
            <w:pPr>
              <w:rPr>
                <w:sz w:val="24"/>
                <w:szCs w:val="24"/>
              </w:rPr>
            </w:pPr>
            <w:r w:rsidRPr="00955270">
              <w:rPr>
                <w:sz w:val="24"/>
                <w:szCs w:val="24"/>
              </w:rPr>
              <w:t>In</w:t>
            </w:r>
            <w:r w:rsidRPr="00955270">
              <w:rPr>
                <w:spacing w:val="-9"/>
                <w:sz w:val="24"/>
                <w:szCs w:val="24"/>
              </w:rPr>
              <w:t xml:space="preserve"> </w:t>
            </w:r>
            <w:r w:rsidRPr="00955270">
              <w:rPr>
                <w:sz w:val="24"/>
                <w:szCs w:val="24"/>
              </w:rPr>
              <w:t>partnership</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trusted</w:t>
            </w:r>
            <w:r w:rsidRPr="00955270">
              <w:rPr>
                <w:spacing w:val="-9"/>
                <w:sz w:val="24"/>
                <w:szCs w:val="24"/>
              </w:rPr>
              <w:t xml:space="preserve"> </w:t>
            </w:r>
            <w:r w:rsidRPr="00955270">
              <w:rPr>
                <w:sz w:val="24"/>
                <w:szCs w:val="24"/>
              </w:rPr>
              <w:t>experts, 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begin</w:t>
            </w:r>
            <w:r w:rsidRPr="00955270">
              <w:rPr>
                <w:spacing w:val="-8"/>
                <w:sz w:val="24"/>
                <w:szCs w:val="24"/>
              </w:rPr>
              <w:t xml:space="preserve"> </w:t>
            </w:r>
            <w:r w:rsidRPr="00955270">
              <w:rPr>
                <w:sz w:val="24"/>
                <w:szCs w:val="24"/>
              </w:rPr>
              <w:t>an</w:t>
            </w:r>
            <w:r w:rsidRPr="00955270">
              <w:rPr>
                <w:spacing w:val="-8"/>
                <w:sz w:val="24"/>
                <w:szCs w:val="24"/>
              </w:rPr>
              <w:t xml:space="preserve"> </w:t>
            </w:r>
            <w:r w:rsidRPr="00955270">
              <w:rPr>
                <w:sz w:val="24"/>
                <w:szCs w:val="24"/>
              </w:rPr>
              <w:t>accessibility</w:t>
            </w:r>
            <w:r w:rsidRPr="00955270">
              <w:rPr>
                <w:spacing w:val="-8"/>
                <w:sz w:val="24"/>
                <w:szCs w:val="24"/>
              </w:rPr>
              <w:t xml:space="preserve"> </w:t>
            </w:r>
            <w:r w:rsidRPr="00955270">
              <w:rPr>
                <w:sz w:val="24"/>
                <w:szCs w:val="24"/>
              </w:rPr>
              <w:t>audit of MLS services.</w:t>
            </w:r>
          </w:p>
        </w:tc>
        <w:tc>
          <w:tcPr>
            <w:tcW w:w="2070" w:type="dxa"/>
          </w:tcPr>
          <w:p w14:paraId="77DCB238" w14:textId="77777777" w:rsidR="002D7DD6" w:rsidRPr="00955270" w:rsidRDefault="002D7DD6" w:rsidP="00B20F42">
            <w:pPr>
              <w:rPr>
                <w:sz w:val="24"/>
                <w:szCs w:val="24"/>
              </w:rPr>
            </w:pPr>
            <w:r w:rsidRPr="00955270">
              <w:rPr>
                <w:i/>
                <w:sz w:val="24"/>
                <w:szCs w:val="24"/>
              </w:rPr>
              <w:t>MLS will demonstrate both increased</w:t>
            </w:r>
            <w:r w:rsidRPr="00955270">
              <w:rPr>
                <w:i/>
                <w:spacing w:val="-12"/>
                <w:sz w:val="24"/>
                <w:szCs w:val="24"/>
              </w:rPr>
              <w:t xml:space="preserve"> </w:t>
            </w:r>
            <w:r w:rsidRPr="00955270">
              <w:rPr>
                <w:i/>
                <w:sz w:val="24"/>
                <w:szCs w:val="24"/>
              </w:rPr>
              <w:t>resource</w:t>
            </w:r>
            <w:r w:rsidRPr="00955270">
              <w:rPr>
                <w:i/>
                <w:spacing w:val="-11"/>
                <w:sz w:val="24"/>
                <w:szCs w:val="24"/>
              </w:rPr>
              <w:t xml:space="preserve"> </w:t>
            </w:r>
            <w:r w:rsidRPr="00955270">
              <w:rPr>
                <w:i/>
                <w:sz w:val="24"/>
                <w:szCs w:val="24"/>
              </w:rPr>
              <w:t>allocation as</w:t>
            </w:r>
            <w:r w:rsidRPr="00955270">
              <w:rPr>
                <w:i/>
                <w:spacing w:val="-9"/>
                <w:sz w:val="24"/>
                <w:szCs w:val="24"/>
              </w:rPr>
              <w:t xml:space="preserve"> </w:t>
            </w:r>
            <w:r w:rsidRPr="00955270">
              <w:rPr>
                <w:i/>
                <w:sz w:val="24"/>
                <w:szCs w:val="24"/>
              </w:rPr>
              <w:t>well</w:t>
            </w:r>
            <w:r w:rsidRPr="00955270">
              <w:rPr>
                <w:i/>
                <w:spacing w:val="-9"/>
                <w:sz w:val="24"/>
                <w:szCs w:val="24"/>
              </w:rPr>
              <w:t xml:space="preserve"> </w:t>
            </w:r>
            <w:r w:rsidRPr="00955270">
              <w:rPr>
                <w:i/>
                <w:sz w:val="24"/>
                <w:szCs w:val="24"/>
              </w:rPr>
              <w:t>as</w:t>
            </w:r>
            <w:r w:rsidRPr="00955270">
              <w:rPr>
                <w:i/>
                <w:spacing w:val="-9"/>
                <w:sz w:val="24"/>
                <w:szCs w:val="24"/>
              </w:rPr>
              <w:t xml:space="preserve"> </w:t>
            </w:r>
            <w:r w:rsidRPr="00955270">
              <w:rPr>
                <w:i/>
                <w:sz w:val="24"/>
                <w:szCs w:val="24"/>
              </w:rPr>
              <w:t>substantive,</w:t>
            </w:r>
            <w:r w:rsidRPr="00955270">
              <w:rPr>
                <w:i/>
                <w:spacing w:val="-9"/>
                <w:sz w:val="24"/>
                <w:szCs w:val="24"/>
              </w:rPr>
              <w:t xml:space="preserve"> </w:t>
            </w:r>
            <w:r w:rsidRPr="00955270">
              <w:rPr>
                <w:i/>
                <w:sz w:val="24"/>
                <w:szCs w:val="24"/>
              </w:rPr>
              <w:t>visible progress in representation throughout MLS services.</w:t>
            </w:r>
          </w:p>
        </w:tc>
        <w:tc>
          <w:tcPr>
            <w:tcW w:w="3281" w:type="dxa"/>
          </w:tcPr>
          <w:p w14:paraId="68AE0015" w14:textId="77777777" w:rsidR="002D7DD6" w:rsidRPr="00955270" w:rsidRDefault="002D7DD6" w:rsidP="00B20F42">
            <w:pPr>
              <w:rPr>
                <w:sz w:val="24"/>
                <w:szCs w:val="24"/>
              </w:rPr>
            </w:pPr>
          </w:p>
        </w:tc>
      </w:tr>
      <w:tr w:rsidR="002D7DD6" w:rsidRPr="00955270" w14:paraId="2A66E638" w14:textId="77777777" w:rsidTr="00B20F42">
        <w:tc>
          <w:tcPr>
            <w:tcW w:w="1975" w:type="dxa"/>
          </w:tcPr>
          <w:p w14:paraId="7A9F3FA3" w14:textId="77777777" w:rsidR="002D7DD6" w:rsidRPr="00955270" w:rsidRDefault="002D7DD6" w:rsidP="00B20F42">
            <w:pPr>
              <w:rPr>
                <w:sz w:val="24"/>
                <w:szCs w:val="24"/>
              </w:rPr>
            </w:pPr>
            <w:r w:rsidRPr="00955270">
              <w:rPr>
                <w:sz w:val="24"/>
                <w:szCs w:val="24"/>
              </w:rPr>
              <w:t xml:space="preserve">Following the lead of trusted experts, MLS will build awareness in using the DEI </w:t>
            </w:r>
            <w:r w:rsidRPr="00955270">
              <w:rPr>
                <w:sz w:val="24"/>
                <w:szCs w:val="24"/>
              </w:rPr>
              <w:lastRenderedPageBreak/>
              <w:t>tenets with member library staff to</w:t>
            </w:r>
            <w:r w:rsidRPr="00955270">
              <w:rPr>
                <w:spacing w:val="-10"/>
                <w:sz w:val="24"/>
                <w:szCs w:val="24"/>
              </w:rPr>
              <w:t xml:space="preserve"> </w:t>
            </w:r>
            <w:r w:rsidRPr="00955270">
              <w:rPr>
                <w:sz w:val="24"/>
                <w:szCs w:val="24"/>
              </w:rPr>
              <w:t>identify</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eliminate</w:t>
            </w:r>
            <w:r w:rsidRPr="00955270">
              <w:rPr>
                <w:spacing w:val="-10"/>
                <w:sz w:val="24"/>
                <w:szCs w:val="24"/>
              </w:rPr>
              <w:t xml:space="preserve"> </w:t>
            </w:r>
            <w:r w:rsidRPr="00955270">
              <w:rPr>
                <w:sz w:val="24"/>
                <w:szCs w:val="24"/>
              </w:rPr>
              <w:t>barriers to inclusive library services.</w:t>
            </w:r>
          </w:p>
        </w:tc>
        <w:tc>
          <w:tcPr>
            <w:tcW w:w="2970" w:type="dxa"/>
          </w:tcPr>
          <w:p w14:paraId="4A594122" w14:textId="77777777" w:rsidR="002D7DD6" w:rsidRPr="00955270" w:rsidRDefault="002D7DD6" w:rsidP="00B20F42">
            <w:pPr>
              <w:rPr>
                <w:sz w:val="24"/>
                <w:szCs w:val="24"/>
              </w:rPr>
            </w:pPr>
            <w:r w:rsidRPr="00955270">
              <w:rPr>
                <w:sz w:val="24"/>
                <w:szCs w:val="24"/>
              </w:rPr>
              <w:lastRenderedPageBreak/>
              <w:t>Utilizing established services, MLS will showcase member libraries</w:t>
            </w:r>
            <w:r w:rsidRPr="00955270">
              <w:rPr>
                <w:spacing w:val="40"/>
                <w:sz w:val="24"/>
                <w:szCs w:val="24"/>
              </w:rPr>
              <w:t xml:space="preserve"> </w:t>
            </w:r>
            <w:r w:rsidRPr="00955270">
              <w:rPr>
                <w:sz w:val="24"/>
                <w:szCs w:val="24"/>
              </w:rPr>
              <w:t>that</w:t>
            </w:r>
            <w:r w:rsidRPr="00955270">
              <w:rPr>
                <w:spacing w:val="-6"/>
                <w:sz w:val="24"/>
                <w:szCs w:val="24"/>
              </w:rPr>
              <w:t xml:space="preserve"> </w:t>
            </w:r>
            <w:r w:rsidRPr="00955270">
              <w:rPr>
                <w:sz w:val="24"/>
                <w:szCs w:val="24"/>
              </w:rPr>
              <w:t>are</w:t>
            </w:r>
            <w:r w:rsidRPr="00955270">
              <w:rPr>
                <w:spacing w:val="-6"/>
                <w:sz w:val="24"/>
                <w:szCs w:val="24"/>
              </w:rPr>
              <w:t xml:space="preserve"> </w:t>
            </w:r>
            <w:r w:rsidRPr="00955270">
              <w:rPr>
                <w:sz w:val="24"/>
                <w:szCs w:val="24"/>
              </w:rPr>
              <w:t>using</w:t>
            </w:r>
            <w:r w:rsidRPr="00955270">
              <w:rPr>
                <w:spacing w:val="-6"/>
                <w:sz w:val="24"/>
                <w:szCs w:val="24"/>
              </w:rPr>
              <w:t xml:space="preserve"> </w:t>
            </w:r>
            <w:r w:rsidRPr="00955270">
              <w:rPr>
                <w:sz w:val="24"/>
                <w:szCs w:val="24"/>
              </w:rPr>
              <w:t>the</w:t>
            </w:r>
            <w:r w:rsidRPr="00955270">
              <w:rPr>
                <w:spacing w:val="-6"/>
                <w:sz w:val="24"/>
                <w:szCs w:val="24"/>
              </w:rPr>
              <w:t xml:space="preserve"> </w:t>
            </w:r>
            <w:r w:rsidRPr="00955270">
              <w:rPr>
                <w:sz w:val="24"/>
                <w:szCs w:val="24"/>
              </w:rPr>
              <w:t>core</w:t>
            </w:r>
            <w:r w:rsidRPr="00955270">
              <w:rPr>
                <w:spacing w:val="-6"/>
                <w:sz w:val="24"/>
                <w:szCs w:val="24"/>
              </w:rPr>
              <w:t xml:space="preserve"> </w:t>
            </w:r>
            <w:r w:rsidRPr="00955270">
              <w:rPr>
                <w:sz w:val="24"/>
                <w:szCs w:val="24"/>
              </w:rPr>
              <w:t>values</w:t>
            </w:r>
            <w:r w:rsidRPr="00955270">
              <w:rPr>
                <w:spacing w:val="-6"/>
                <w:sz w:val="24"/>
                <w:szCs w:val="24"/>
              </w:rPr>
              <w:t xml:space="preserve"> </w:t>
            </w:r>
            <w:r w:rsidRPr="00955270">
              <w:rPr>
                <w:sz w:val="24"/>
                <w:szCs w:val="24"/>
              </w:rPr>
              <w:t>of</w:t>
            </w:r>
            <w:r w:rsidRPr="00955270">
              <w:rPr>
                <w:spacing w:val="-6"/>
                <w:sz w:val="24"/>
                <w:szCs w:val="24"/>
              </w:rPr>
              <w:t xml:space="preserve"> </w:t>
            </w:r>
            <w:r w:rsidRPr="00955270">
              <w:rPr>
                <w:sz w:val="24"/>
                <w:szCs w:val="24"/>
              </w:rPr>
              <w:t xml:space="preserve">DEI within their </w:t>
            </w:r>
            <w:r w:rsidRPr="00955270">
              <w:rPr>
                <w:sz w:val="24"/>
                <w:szCs w:val="24"/>
              </w:rPr>
              <w:lastRenderedPageBreak/>
              <w:t>communities.</w:t>
            </w:r>
          </w:p>
        </w:tc>
        <w:tc>
          <w:tcPr>
            <w:tcW w:w="2070" w:type="dxa"/>
          </w:tcPr>
          <w:p w14:paraId="5D248500" w14:textId="77777777" w:rsidR="002D7DD6" w:rsidRPr="00955270" w:rsidRDefault="002D7DD6" w:rsidP="00B20F42">
            <w:pPr>
              <w:rPr>
                <w:sz w:val="24"/>
                <w:szCs w:val="24"/>
              </w:rPr>
            </w:pPr>
            <w:r w:rsidRPr="00955270">
              <w:rPr>
                <w:i/>
                <w:sz w:val="24"/>
                <w:szCs w:val="24"/>
              </w:rPr>
              <w:lastRenderedPageBreak/>
              <w:t xml:space="preserve">MLS will report to member libraries on an annual basis the DEI learning opportunities </w:t>
            </w:r>
            <w:r w:rsidRPr="00955270">
              <w:rPr>
                <w:i/>
                <w:sz w:val="24"/>
                <w:szCs w:val="24"/>
              </w:rPr>
              <w:lastRenderedPageBreak/>
              <w:t>hosted</w:t>
            </w:r>
            <w:r w:rsidRPr="00955270">
              <w:rPr>
                <w:i/>
                <w:spacing w:val="-10"/>
                <w:sz w:val="24"/>
                <w:szCs w:val="24"/>
              </w:rPr>
              <w:t xml:space="preserve"> </w:t>
            </w:r>
            <w:r w:rsidRPr="00955270">
              <w:rPr>
                <w:i/>
                <w:sz w:val="24"/>
                <w:szCs w:val="24"/>
              </w:rPr>
              <w:t>and</w:t>
            </w:r>
            <w:r w:rsidRPr="00955270">
              <w:rPr>
                <w:i/>
                <w:spacing w:val="-10"/>
                <w:sz w:val="24"/>
                <w:szCs w:val="24"/>
              </w:rPr>
              <w:t xml:space="preserve"> </w:t>
            </w:r>
            <w:r w:rsidRPr="00955270">
              <w:rPr>
                <w:i/>
                <w:sz w:val="24"/>
                <w:szCs w:val="24"/>
              </w:rPr>
              <w:t>the</w:t>
            </w:r>
            <w:r w:rsidRPr="00955270">
              <w:rPr>
                <w:i/>
                <w:spacing w:val="-10"/>
                <w:sz w:val="24"/>
                <w:szCs w:val="24"/>
              </w:rPr>
              <w:t xml:space="preserve"> </w:t>
            </w:r>
            <w:r w:rsidRPr="00955270">
              <w:rPr>
                <w:i/>
                <w:sz w:val="24"/>
                <w:szCs w:val="24"/>
              </w:rPr>
              <w:t>reflection</w:t>
            </w:r>
            <w:r w:rsidRPr="00955270">
              <w:rPr>
                <w:i/>
                <w:spacing w:val="-10"/>
                <w:sz w:val="24"/>
                <w:szCs w:val="24"/>
              </w:rPr>
              <w:t xml:space="preserve"> </w:t>
            </w:r>
            <w:r w:rsidRPr="00955270">
              <w:rPr>
                <w:i/>
                <w:sz w:val="24"/>
                <w:szCs w:val="24"/>
              </w:rPr>
              <w:t xml:space="preserve">from </w:t>
            </w:r>
            <w:r w:rsidRPr="00955270">
              <w:rPr>
                <w:i/>
                <w:spacing w:val="-2"/>
                <w:sz w:val="24"/>
                <w:szCs w:val="24"/>
              </w:rPr>
              <w:t>participants.</w:t>
            </w:r>
          </w:p>
        </w:tc>
        <w:tc>
          <w:tcPr>
            <w:tcW w:w="3281" w:type="dxa"/>
          </w:tcPr>
          <w:p w14:paraId="5D0F2E0F" w14:textId="77777777" w:rsidR="002D7DD6" w:rsidRPr="00955270" w:rsidRDefault="002D7DD6" w:rsidP="00B20F42">
            <w:pPr>
              <w:rPr>
                <w:sz w:val="24"/>
                <w:szCs w:val="24"/>
              </w:rPr>
            </w:pPr>
          </w:p>
        </w:tc>
      </w:tr>
    </w:tbl>
    <w:p w14:paraId="489AB3FB" w14:textId="77777777" w:rsidR="002D7DD6" w:rsidRDefault="002D7DD6" w:rsidP="002D7DD6">
      <w:pPr>
        <w:jc w:val="both"/>
        <w:rPr>
          <w:sz w:val="24"/>
          <w:szCs w:val="24"/>
        </w:rPr>
      </w:pPr>
    </w:p>
    <w:p w14:paraId="71F78284" w14:textId="77777777" w:rsidR="002D7DD6" w:rsidRPr="00B61860" w:rsidRDefault="002D7DD6" w:rsidP="002D7DD6">
      <w:pPr>
        <w:widowControl/>
        <w:autoSpaceDE/>
        <w:autoSpaceDN/>
        <w:adjustRightInd/>
        <w:spacing w:line="276" w:lineRule="auto"/>
        <w:rPr>
          <w:b/>
          <w:bCs/>
          <w:caps/>
          <w:sz w:val="24"/>
          <w:szCs w:val="24"/>
        </w:rPr>
      </w:pPr>
      <w:r w:rsidRPr="00B61860">
        <w:rPr>
          <w:b/>
          <w:bCs/>
          <w:caps/>
          <w:sz w:val="24"/>
          <w:szCs w:val="24"/>
        </w:rPr>
        <w:t>Report from the Library of the Commonwealth</w:t>
      </w:r>
    </w:p>
    <w:p w14:paraId="3F56F618" w14:textId="77777777" w:rsidR="002D7DD6" w:rsidRPr="00B61860" w:rsidRDefault="002D7DD6" w:rsidP="002D7DD6">
      <w:pPr>
        <w:widowControl/>
        <w:autoSpaceDE/>
        <w:autoSpaceDN/>
        <w:adjustRightInd/>
        <w:spacing w:line="276" w:lineRule="auto"/>
        <w:rPr>
          <w:sz w:val="24"/>
          <w:szCs w:val="24"/>
        </w:rPr>
      </w:pPr>
    </w:p>
    <w:p w14:paraId="062BBF2E" w14:textId="77777777" w:rsidR="002D7DD6" w:rsidRPr="00B61860" w:rsidRDefault="002D7DD6" w:rsidP="002D7DD6">
      <w:pPr>
        <w:widowControl/>
        <w:autoSpaceDE/>
        <w:autoSpaceDN/>
        <w:adjustRightInd/>
        <w:spacing w:line="276" w:lineRule="auto"/>
        <w:rPr>
          <w:sz w:val="24"/>
          <w:szCs w:val="24"/>
        </w:rPr>
      </w:pPr>
      <w:r w:rsidRPr="00B61860">
        <w:rPr>
          <w:sz w:val="24"/>
          <w:szCs w:val="24"/>
        </w:rPr>
        <w:t>Sarah Jackson provided the following report:</w:t>
      </w:r>
    </w:p>
    <w:p w14:paraId="5751EDA0" w14:textId="77777777" w:rsidR="002D7DD6" w:rsidRPr="00B61860" w:rsidRDefault="002D7DD6" w:rsidP="002D7DD6">
      <w:pPr>
        <w:widowControl/>
        <w:autoSpaceDE/>
        <w:autoSpaceDN/>
        <w:adjustRightInd/>
        <w:spacing w:line="276" w:lineRule="auto"/>
        <w:rPr>
          <w:sz w:val="24"/>
          <w:szCs w:val="24"/>
        </w:rPr>
      </w:pPr>
    </w:p>
    <w:p w14:paraId="7D15E984" w14:textId="77777777" w:rsidR="002D7DD6" w:rsidRPr="00B61860" w:rsidRDefault="002D7DD6" w:rsidP="002D7DD6">
      <w:pPr>
        <w:rPr>
          <w:b/>
          <w:bCs/>
          <w:sz w:val="24"/>
          <w:szCs w:val="24"/>
          <w:u w:val="single"/>
        </w:rPr>
      </w:pPr>
      <w:r w:rsidRPr="00B61860">
        <w:rPr>
          <w:b/>
          <w:bCs/>
          <w:sz w:val="24"/>
          <w:szCs w:val="24"/>
          <w:u w:val="single"/>
        </w:rPr>
        <w:t>Digital Services Update:</w:t>
      </w:r>
    </w:p>
    <w:p w14:paraId="4CAC575A" w14:textId="77777777" w:rsidR="002D7DD6" w:rsidRDefault="002D7DD6" w:rsidP="002D7DD6">
      <w:pPr>
        <w:rPr>
          <w:sz w:val="24"/>
          <w:szCs w:val="24"/>
        </w:rPr>
      </w:pPr>
      <w:r w:rsidRPr="00B61860">
        <w:rPr>
          <w:sz w:val="24"/>
          <w:szCs w:val="24"/>
        </w:rPr>
        <w:t xml:space="preserve">The Statewide digitization team launched a new quarterly email newsletter, "The Statewide Scanner," for partner institutions. The newsletter will keep partners informed about new collections added to the Digital Commonwealth repository, Statewide activities, and upcoming events and opportunities for engagement. This initiative is part of a Statewide refresh project that is underway, which aims to update the program’s service and outreach strategy for FY26. We’ll be sharing more about the </w:t>
      </w:r>
      <w:proofErr w:type="gramStart"/>
      <w:r w:rsidRPr="00B61860">
        <w:rPr>
          <w:sz w:val="24"/>
          <w:szCs w:val="24"/>
        </w:rPr>
        <w:t>refresh</w:t>
      </w:r>
      <w:proofErr w:type="gramEnd"/>
      <w:r w:rsidRPr="00B61860">
        <w:rPr>
          <w:sz w:val="24"/>
          <w:szCs w:val="24"/>
        </w:rPr>
        <w:t xml:space="preserve"> effort at a Statewide Digital Town Hall on Zoom on May 1, 2025, for which more than 150 people have registered.</w:t>
      </w:r>
    </w:p>
    <w:p w14:paraId="0A9FEED7" w14:textId="77777777" w:rsidR="002D7DD6" w:rsidRPr="00B61860" w:rsidRDefault="002D7DD6" w:rsidP="002D7DD6">
      <w:pPr>
        <w:rPr>
          <w:sz w:val="24"/>
          <w:szCs w:val="24"/>
        </w:rPr>
      </w:pPr>
    </w:p>
    <w:p w14:paraId="349A6B19" w14:textId="77777777" w:rsidR="002D7DD6" w:rsidRDefault="002D7DD6" w:rsidP="002D7DD6">
      <w:pPr>
        <w:rPr>
          <w:sz w:val="24"/>
          <w:szCs w:val="24"/>
        </w:rPr>
      </w:pPr>
      <w:r w:rsidRPr="00B61860">
        <w:rPr>
          <w:sz w:val="24"/>
          <w:szCs w:val="24"/>
        </w:rPr>
        <w:t>The Statewide Digital Town Hall is on </w:t>
      </w:r>
      <w:r w:rsidRPr="00B61860">
        <w:rPr>
          <w:b/>
          <w:bCs/>
          <w:sz w:val="24"/>
          <w:szCs w:val="24"/>
        </w:rPr>
        <w:t>Thursday, May 1 at 1:00 PM</w:t>
      </w:r>
      <w:r w:rsidRPr="00B61860">
        <w:rPr>
          <w:sz w:val="24"/>
          <w:szCs w:val="24"/>
        </w:rPr>
        <w:t> via Zoom. Learn more about our vision for the future and to address any questions you might have about the Digital Commonwealth program. Register </w:t>
      </w:r>
      <w:hyperlink r:id="rId27" w:tgtFrame="_blank" w:tooltip="Original URL: https://47h6dyvab.cc.rs6.net/tn.jsp?f=001syYmzIPq1E45PS0nJ-cJ3c_GD3dDb9WZ4eg7xKGBD3t-fnLr_EYdBbEpNqrc2wqTF0NanLYU95OW6GiWSZ-XwDrzZBQYQ_z_QsxUG4jP3YeMvHV8HCyhWZz5S1DLRx3c1Stie3jwMavgCB2HkRAnFmNgA4KtTicqoktOsOSs43K-Q5QMIxfCF0St2b2uCNjvD7p4pys9myY22" w:history="1">
        <w:r w:rsidRPr="00B61860">
          <w:rPr>
            <w:rStyle w:val="Hyperlink"/>
            <w:b/>
            <w:bCs/>
            <w:sz w:val="24"/>
            <w:szCs w:val="24"/>
          </w:rPr>
          <w:t>here</w:t>
        </w:r>
      </w:hyperlink>
      <w:r w:rsidRPr="00B61860">
        <w:rPr>
          <w:sz w:val="24"/>
          <w:szCs w:val="24"/>
        </w:rPr>
        <w:t> for the town hall.</w:t>
      </w:r>
    </w:p>
    <w:p w14:paraId="230B7261" w14:textId="77777777" w:rsidR="002D7DD6" w:rsidRPr="00B61860" w:rsidRDefault="002D7DD6" w:rsidP="002D7DD6">
      <w:pPr>
        <w:rPr>
          <w:sz w:val="24"/>
          <w:szCs w:val="24"/>
        </w:rPr>
      </w:pPr>
    </w:p>
    <w:p w14:paraId="092FB3FB" w14:textId="77777777" w:rsidR="002D7DD6" w:rsidRPr="00B61860" w:rsidRDefault="002D7DD6" w:rsidP="002D7DD6">
      <w:pPr>
        <w:rPr>
          <w:sz w:val="24"/>
          <w:szCs w:val="24"/>
        </w:rPr>
      </w:pPr>
      <w:r w:rsidRPr="00B61860">
        <w:rPr>
          <w:sz w:val="24"/>
          <w:szCs w:val="24"/>
        </w:rPr>
        <w:t>If you cannot access the link directly, you can cut and paste the following link to register:</w:t>
      </w:r>
    </w:p>
    <w:p w14:paraId="06185544" w14:textId="77777777" w:rsidR="002D7DD6" w:rsidRPr="00B61860" w:rsidRDefault="002D7DD6" w:rsidP="002D7DD6">
      <w:pPr>
        <w:rPr>
          <w:sz w:val="24"/>
          <w:szCs w:val="24"/>
        </w:rPr>
      </w:pPr>
      <w:hyperlink r:id="rId28" w:anchor="/registration" w:history="1">
        <w:r w:rsidRPr="00B61860">
          <w:rPr>
            <w:rStyle w:val="Hyperlink"/>
            <w:sz w:val="24"/>
            <w:szCs w:val="24"/>
          </w:rPr>
          <w:t>https://boston-public-library.zoom.us/meeting/register/2fUvfQtETpaML7bXzZD4hg#/registration</w:t>
        </w:r>
      </w:hyperlink>
      <w:r w:rsidRPr="00B61860">
        <w:rPr>
          <w:sz w:val="24"/>
          <w:szCs w:val="24"/>
        </w:rPr>
        <w:t xml:space="preserve"> </w:t>
      </w:r>
    </w:p>
    <w:p w14:paraId="6E8BC434" w14:textId="77777777" w:rsidR="002D7DD6" w:rsidRPr="00B61860" w:rsidRDefault="002D7DD6" w:rsidP="002D7DD6">
      <w:pPr>
        <w:rPr>
          <w:sz w:val="24"/>
          <w:szCs w:val="24"/>
        </w:rPr>
      </w:pPr>
    </w:p>
    <w:p w14:paraId="02F2E911" w14:textId="77777777" w:rsidR="002D7DD6" w:rsidRPr="00B61860" w:rsidRDefault="002D7DD6" w:rsidP="002D7DD6">
      <w:pPr>
        <w:rPr>
          <w:b/>
          <w:bCs/>
          <w:sz w:val="24"/>
          <w:szCs w:val="24"/>
          <w:u w:val="single"/>
        </w:rPr>
      </w:pPr>
      <w:r w:rsidRPr="00B61860">
        <w:rPr>
          <w:b/>
          <w:bCs/>
          <w:sz w:val="24"/>
          <w:szCs w:val="24"/>
          <w:u w:val="single"/>
        </w:rPr>
        <w:t xml:space="preserve">Community Learning Update: </w:t>
      </w:r>
    </w:p>
    <w:p w14:paraId="3BE3F37D" w14:textId="77777777" w:rsidR="002D7DD6" w:rsidRPr="00B61860" w:rsidRDefault="002D7DD6" w:rsidP="002D7DD6">
      <w:pPr>
        <w:rPr>
          <w:sz w:val="24"/>
          <w:szCs w:val="24"/>
          <w:u w:val="single"/>
        </w:rPr>
      </w:pPr>
      <w:r w:rsidRPr="00B61860">
        <w:rPr>
          <w:sz w:val="24"/>
          <w:szCs w:val="24"/>
        </w:rPr>
        <w:t>Excel High School Update:</w:t>
      </w:r>
    </w:p>
    <w:p w14:paraId="3300D2BD" w14:textId="77777777" w:rsidR="002D7DD6" w:rsidRPr="00B61860" w:rsidRDefault="002D7DD6" w:rsidP="002D7DD6">
      <w:pPr>
        <w:rPr>
          <w:sz w:val="24"/>
          <w:szCs w:val="24"/>
        </w:rPr>
      </w:pPr>
      <w:r w:rsidRPr="00B61860">
        <w:rPr>
          <w:sz w:val="24"/>
          <w:szCs w:val="24"/>
        </w:rPr>
        <w:t xml:space="preserve">There are currently 100 students actively enrolled in the scholarship program for Excel Adult High School. 18 of those students have enrolled since the beginning of the 2025 calendar year, including 12 in the past 30 days. We have 61 total graduates - </w:t>
      </w:r>
      <w:proofErr w:type="gramStart"/>
      <w:r w:rsidRPr="00B61860">
        <w:rPr>
          <w:sz w:val="24"/>
          <w:szCs w:val="24"/>
        </w:rPr>
        <w:t>17 since</w:t>
      </w:r>
      <w:proofErr w:type="gramEnd"/>
      <w:r w:rsidRPr="00B61860">
        <w:rPr>
          <w:sz w:val="24"/>
          <w:szCs w:val="24"/>
        </w:rPr>
        <w:t xml:space="preserve"> the start of the 2025 calendar year, including 4 in the past 30 days. </w:t>
      </w:r>
    </w:p>
    <w:p w14:paraId="41A15C59" w14:textId="77777777" w:rsidR="002D7DD6" w:rsidRPr="00B61860" w:rsidRDefault="002D7DD6" w:rsidP="002D7DD6">
      <w:pPr>
        <w:rPr>
          <w:sz w:val="24"/>
          <w:szCs w:val="24"/>
        </w:rPr>
      </w:pPr>
    </w:p>
    <w:p w14:paraId="6660AB4E" w14:textId="77777777" w:rsidR="002D7DD6" w:rsidRPr="00B61860" w:rsidRDefault="002D7DD6" w:rsidP="002D7DD6">
      <w:pPr>
        <w:rPr>
          <w:rFonts w:eastAsiaTheme="minorEastAsia"/>
          <w:b/>
          <w:bCs/>
          <w:color w:val="000000" w:themeColor="text1"/>
          <w:sz w:val="24"/>
          <w:szCs w:val="24"/>
          <w:u w:val="single"/>
        </w:rPr>
      </w:pPr>
      <w:r w:rsidRPr="00B61860">
        <w:rPr>
          <w:rFonts w:eastAsiaTheme="minorEastAsia"/>
          <w:b/>
          <w:bCs/>
          <w:color w:val="000000" w:themeColor="text1"/>
          <w:sz w:val="24"/>
          <w:szCs w:val="24"/>
          <w:u w:val="single"/>
        </w:rPr>
        <w:t>Community History Updates Match/April 2025</w:t>
      </w:r>
    </w:p>
    <w:p w14:paraId="2598BB89" w14:textId="77777777" w:rsidR="002D7DD6" w:rsidRPr="00B61860" w:rsidRDefault="002D7DD6" w:rsidP="002D7DD6">
      <w:pPr>
        <w:rPr>
          <w:rFonts w:eastAsiaTheme="minorEastAsia"/>
          <w:color w:val="000000" w:themeColor="text1"/>
          <w:sz w:val="24"/>
          <w:szCs w:val="24"/>
        </w:rPr>
      </w:pPr>
      <w:r w:rsidRPr="00B61860">
        <w:rPr>
          <w:rFonts w:eastAsiaTheme="minorEastAsia"/>
          <w:color w:val="000000" w:themeColor="text1"/>
          <w:sz w:val="24"/>
          <w:szCs w:val="24"/>
        </w:rPr>
        <w:t>Dory Klein, Community History Supervisor</w:t>
      </w:r>
    </w:p>
    <w:p w14:paraId="6F5F3555" w14:textId="77777777" w:rsidR="002D7DD6" w:rsidRPr="00B61860" w:rsidRDefault="002D7DD6" w:rsidP="002D7DD6">
      <w:pPr>
        <w:rPr>
          <w:rFonts w:eastAsiaTheme="minorEastAsia"/>
          <w:b/>
          <w:bCs/>
          <w:color w:val="000000" w:themeColor="text1"/>
          <w:sz w:val="24"/>
          <w:szCs w:val="24"/>
        </w:rPr>
      </w:pPr>
    </w:p>
    <w:p w14:paraId="328DF16B" w14:textId="77777777" w:rsidR="002D7DD6" w:rsidRPr="00B61860" w:rsidRDefault="002D7DD6" w:rsidP="002D7DD6">
      <w:pPr>
        <w:rPr>
          <w:rFonts w:eastAsiaTheme="minorEastAsia"/>
          <w:color w:val="000000" w:themeColor="text1"/>
          <w:sz w:val="24"/>
          <w:szCs w:val="24"/>
        </w:rPr>
      </w:pPr>
      <w:r w:rsidRPr="00B61860">
        <w:rPr>
          <w:rFonts w:eastAsiaTheme="minorEastAsia"/>
          <w:color w:val="000000" w:themeColor="text1"/>
          <w:sz w:val="24"/>
          <w:szCs w:val="24"/>
        </w:rPr>
        <w:t>Program highlights:</w:t>
      </w:r>
    </w:p>
    <w:p w14:paraId="0A73734F" w14:textId="77777777" w:rsidR="002D7DD6" w:rsidRDefault="002D7DD6" w:rsidP="002D7DD6">
      <w:pPr>
        <w:rPr>
          <w:rFonts w:eastAsiaTheme="minorEastAsia"/>
          <w:color w:val="000000" w:themeColor="text1"/>
          <w:sz w:val="24"/>
          <w:szCs w:val="24"/>
        </w:rPr>
      </w:pPr>
      <w:r w:rsidRPr="00B61860">
        <w:rPr>
          <w:rFonts w:eastAsiaTheme="minorEastAsia"/>
          <w:color w:val="000000" w:themeColor="text1"/>
          <w:sz w:val="24"/>
          <w:szCs w:val="24"/>
        </w:rPr>
        <w:t xml:space="preserve">A Night of Line Dancing with Gays for Patsy Dance Club: Gays for Patsy is a queer line dancing group that was born at a Pride march in the </w:t>
      </w:r>
      <w:proofErr w:type="gramStart"/>
      <w:r w:rsidRPr="00B61860">
        <w:rPr>
          <w:rFonts w:eastAsiaTheme="minorEastAsia"/>
          <w:color w:val="000000" w:themeColor="text1"/>
          <w:sz w:val="24"/>
          <w:szCs w:val="24"/>
        </w:rPr>
        <w:t>80s, and</w:t>
      </w:r>
      <w:proofErr w:type="gramEnd"/>
      <w:r w:rsidRPr="00B61860">
        <w:rPr>
          <w:rFonts w:eastAsiaTheme="minorEastAsia"/>
          <w:color w:val="000000" w:themeColor="text1"/>
          <w:sz w:val="24"/>
          <w:szCs w:val="24"/>
        </w:rPr>
        <w:t xml:space="preserve"> has become a vital and longstanding source of gathering, advocacy, and joy in Boston's queer community. The event was a line dancing class, with a baked-in history lesson; a couple of the long-timers shared the history and context around the group, while reaching new and familiar audiences. This program served as an example of the ways in which Community History programs offer space and platforms for </w:t>
      </w:r>
      <w:r w:rsidRPr="00B61860">
        <w:rPr>
          <w:rFonts w:eastAsiaTheme="minorEastAsia"/>
          <w:color w:val="000000" w:themeColor="text1"/>
          <w:sz w:val="24"/>
          <w:szCs w:val="24"/>
        </w:rPr>
        <w:lastRenderedPageBreak/>
        <w:t>community organizations, grassroots groups, and individuals to share the histories of which they are a part. 25 people attended and</w:t>
      </w:r>
      <w:r>
        <w:rPr>
          <w:rFonts w:eastAsiaTheme="minorEastAsia"/>
          <w:color w:val="000000" w:themeColor="text1"/>
          <w:sz w:val="24"/>
          <w:szCs w:val="24"/>
        </w:rPr>
        <w:t xml:space="preserve"> </w:t>
      </w:r>
      <w:r w:rsidRPr="00B61860">
        <w:rPr>
          <w:rFonts w:eastAsiaTheme="minorEastAsia"/>
          <w:color w:val="000000" w:themeColor="text1"/>
          <w:sz w:val="24"/>
          <w:szCs w:val="24"/>
        </w:rPr>
        <w:t>March programming statistics: 5 programs attended by 112 people</w:t>
      </w:r>
    </w:p>
    <w:p w14:paraId="0A1B6496" w14:textId="77777777" w:rsidR="002D7DD6" w:rsidRPr="00B61860" w:rsidRDefault="002D7DD6" w:rsidP="002D7DD6">
      <w:pPr>
        <w:rPr>
          <w:rFonts w:eastAsiaTheme="minorEastAsia"/>
          <w:color w:val="000000" w:themeColor="text1"/>
          <w:sz w:val="24"/>
          <w:szCs w:val="24"/>
        </w:rPr>
      </w:pPr>
    </w:p>
    <w:p w14:paraId="57EE7B86" w14:textId="77777777" w:rsidR="002D7DD6" w:rsidRPr="00B61860" w:rsidRDefault="002D7DD6" w:rsidP="002D7DD6">
      <w:pPr>
        <w:rPr>
          <w:rFonts w:eastAsiaTheme="minorEastAsia"/>
          <w:b/>
          <w:color w:val="000000" w:themeColor="text1"/>
          <w:sz w:val="24"/>
          <w:szCs w:val="24"/>
        </w:rPr>
      </w:pPr>
      <w:r w:rsidRPr="00B61860">
        <w:rPr>
          <w:rFonts w:eastAsiaTheme="minorEastAsia"/>
          <w:b/>
          <w:color w:val="000000" w:themeColor="text1"/>
          <w:sz w:val="24"/>
          <w:szCs w:val="24"/>
        </w:rPr>
        <w:t>April 2025</w:t>
      </w:r>
    </w:p>
    <w:p w14:paraId="7305A3E3" w14:textId="77777777" w:rsidR="002D7DD6" w:rsidRDefault="002D7DD6" w:rsidP="002D7DD6">
      <w:pPr>
        <w:rPr>
          <w:rFonts w:eastAsiaTheme="minorEastAsia"/>
          <w:color w:val="000000" w:themeColor="text1"/>
          <w:sz w:val="24"/>
          <w:szCs w:val="24"/>
        </w:rPr>
      </w:pPr>
      <w:r w:rsidRPr="00B61860">
        <w:rPr>
          <w:rFonts w:eastAsiaTheme="minorEastAsia"/>
          <w:b/>
          <w:color w:val="000000" w:themeColor="text1"/>
          <w:sz w:val="24"/>
          <w:szCs w:val="24"/>
        </w:rPr>
        <w:t>Oral History Live:</w:t>
      </w:r>
      <w:r w:rsidRPr="00B61860">
        <w:rPr>
          <w:rFonts w:eastAsiaTheme="minorEastAsia"/>
          <w:color w:val="000000" w:themeColor="text1"/>
          <w:sz w:val="24"/>
          <w:szCs w:val="24"/>
        </w:rPr>
        <w:t xml:space="preserve"> Trans Stories Panel with </w:t>
      </w:r>
      <w:proofErr w:type="spellStart"/>
      <w:r w:rsidRPr="00B61860">
        <w:rPr>
          <w:rFonts w:eastAsiaTheme="minorEastAsia"/>
          <w:color w:val="000000" w:themeColor="text1"/>
          <w:sz w:val="24"/>
          <w:szCs w:val="24"/>
        </w:rPr>
        <w:t>SpeakOUT</w:t>
      </w:r>
      <w:proofErr w:type="spellEnd"/>
      <w:r w:rsidRPr="00B61860">
        <w:rPr>
          <w:rFonts w:eastAsiaTheme="minorEastAsia"/>
          <w:color w:val="000000" w:themeColor="text1"/>
          <w:sz w:val="24"/>
          <w:szCs w:val="24"/>
        </w:rPr>
        <w:t xml:space="preserve">: Presented in partnership with The History Project and </w:t>
      </w:r>
      <w:proofErr w:type="spellStart"/>
      <w:r w:rsidRPr="00B61860">
        <w:rPr>
          <w:rFonts w:eastAsiaTheme="minorEastAsia"/>
          <w:color w:val="000000" w:themeColor="text1"/>
          <w:sz w:val="24"/>
          <w:szCs w:val="24"/>
        </w:rPr>
        <w:t>SpeakOUT</w:t>
      </w:r>
      <w:proofErr w:type="spellEnd"/>
      <w:r w:rsidRPr="00B61860">
        <w:rPr>
          <w:rFonts w:eastAsiaTheme="minorEastAsia"/>
          <w:color w:val="000000" w:themeColor="text1"/>
          <w:sz w:val="24"/>
          <w:szCs w:val="24"/>
        </w:rPr>
        <w:t xml:space="preserve"> Boston, this panel highlighted the lives and experiences of trans Bostonians; 27 people attended this moving program, and attendees were deeply affected and engaged throughout. Patron testimony included: “People on the panel spoke from the heart and touched mine” and “Do more queer and trans programming!”</w:t>
      </w:r>
    </w:p>
    <w:p w14:paraId="3A6D1DFF" w14:textId="77777777" w:rsidR="002D7DD6" w:rsidRPr="00B61860" w:rsidRDefault="002D7DD6" w:rsidP="002D7DD6">
      <w:pPr>
        <w:rPr>
          <w:rFonts w:eastAsiaTheme="minorEastAsia"/>
          <w:color w:val="000000" w:themeColor="text1"/>
          <w:sz w:val="24"/>
          <w:szCs w:val="24"/>
        </w:rPr>
      </w:pPr>
    </w:p>
    <w:p w14:paraId="07249416" w14:textId="77777777" w:rsidR="002D7DD6" w:rsidRDefault="002D7DD6" w:rsidP="002D7DD6">
      <w:pPr>
        <w:rPr>
          <w:rFonts w:eastAsiaTheme="minorEastAsia"/>
          <w:color w:val="000000" w:themeColor="text1"/>
          <w:sz w:val="24"/>
          <w:szCs w:val="24"/>
        </w:rPr>
      </w:pPr>
      <w:r w:rsidRPr="00B61860">
        <w:rPr>
          <w:rFonts w:eastAsiaTheme="minorEastAsia"/>
          <w:b/>
          <w:color w:val="000000" w:themeColor="text1"/>
          <w:sz w:val="24"/>
          <w:szCs w:val="24"/>
        </w:rPr>
        <w:t xml:space="preserve">History Slam! Community Activism in Boston: </w:t>
      </w:r>
      <w:r w:rsidRPr="00B61860">
        <w:rPr>
          <w:rFonts w:eastAsiaTheme="minorEastAsia"/>
          <w:color w:val="000000" w:themeColor="text1"/>
          <w:sz w:val="24"/>
          <w:szCs w:val="24"/>
        </w:rPr>
        <w:t>On April 28, Community History and the Community Learning Department are partnering on a pilot history slam, during which patrons will present (pre-selected) PowerPoints about histories of local activism and community organizing.</w:t>
      </w:r>
    </w:p>
    <w:p w14:paraId="2151B84E" w14:textId="77777777" w:rsidR="002D7DD6" w:rsidRPr="00B61860" w:rsidRDefault="002D7DD6" w:rsidP="002D7DD6">
      <w:pPr>
        <w:rPr>
          <w:rFonts w:eastAsiaTheme="minorEastAsia"/>
          <w:color w:val="000000" w:themeColor="text1"/>
          <w:sz w:val="24"/>
          <w:szCs w:val="24"/>
        </w:rPr>
      </w:pPr>
    </w:p>
    <w:p w14:paraId="57185789" w14:textId="77777777" w:rsidR="002D7DD6" w:rsidRPr="00B61860" w:rsidRDefault="002D7DD6" w:rsidP="002D7DD6">
      <w:pPr>
        <w:rPr>
          <w:rFonts w:eastAsiaTheme="minorEastAsia"/>
          <w:b/>
          <w:color w:val="000000" w:themeColor="text1"/>
          <w:sz w:val="24"/>
          <w:szCs w:val="24"/>
        </w:rPr>
      </w:pPr>
      <w:r w:rsidRPr="00B61860">
        <w:rPr>
          <w:rFonts w:eastAsiaTheme="minorEastAsia"/>
          <w:b/>
          <w:color w:val="000000" w:themeColor="text1"/>
          <w:sz w:val="24"/>
          <w:szCs w:val="24"/>
        </w:rPr>
        <w:t>Presentations</w:t>
      </w:r>
    </w:p>
    <w:p w14:paraId="5BE2FC62" w14:textId="77777777" w:rsidR="002D7DD6" w:rsidRPr="00B61860" w:rsidRDefault="002D7DD6" w:rsidP="002D7DD6">
      <w:pPr>
        <w:rPr>
          <w:rFonts w:eastAsiaTheme="minorEastAsia"/>
          <w:color w:val="000000" w:themeColor="text1"/>
          <w:sz w:val="24"/>
          <w:szCs w:val="24"/>
        </w:rPr>
      </w:pPr>
      <w:r w:rsidRPr="00B61860">
        <w:rPr>
          <w:rFonts w:eastAsiaTheme="minorEastAsia"/>
          <w:color w:val="000000" w:themeColor="text1"/>
          <w:sz w:val="24"/>
          <w:szCs w:val="24"/>
        </w:rPr>
        <w:t xml:space="preserve">The Community History Department spoke on a panel at the conference of the Association of Asian American Studies with our Boston Research Center colleagues from Northeastern University, along with Vivian </w:t>
      </w:r>
      <w:proofErr w:type="spellStart"/>
      <w:r w:rsidRPr="00B61860">
        <w:rPr>
          <w:rFonts w:eastAsiaTheme="minorEastAsia"/>
          <w:color w:val="000000" w:themeColor="text1"/>
          <w:sz w:val="24"/>
          <w:szCs w:val="24"/>
        </w:rPr>
        <w:t>WuWong</w:t>
      </w:r>
      <w:proofErr w:type="spellEnd"/>
      <w:r w:rsidRPr="00B61860">
        <w:rPr>
          <w:rFonts w:eastAsiaTheme="minorEastAsia"/>
          <w:color w:val="000000" w:themeColor="text1"/>
          <w:sz w:val="24"/>
          <w:szCs w:val="24"/>
        </w:rPr>
        <w:t xml:space="preserve"> of the Immigrant History Trail and Chinatown Community Land Trust. We spoke about what the Community History Department offers, the nature of our BRC partnership, and spoke at length about </w:t>
      </w:r>
      <w:proofErr w:type="gramStart"/>
      <w:r w:rsidRPr="00B61860">
        <w:rPr>
          <w:rFonts w:eastAsiaTheme="minorEastAsia"/>
          <w:color w:val="000000" w:themeColor="text1"/>
          <w:sz w:val="24"/>
          <w:szCs w:val="24"/>
        </w:rPr>
        <w:t>the Chinatown</w:t>
      </w:r>
      <w:proofErr w:type="gramEnd"/>
      <w:r w:rsidRPr="00B61860">
        <w:rPr>
          <w:rFonts w:eastAsiaTheme="minorEastAsia"/>
          <w:color w:val="000000" w:themeColor="text1"/>
          <w:sz w:val="24"/>
          <w:szCs w:val="24"/>
        </w:rPr>
        <w:t xml:space="preserve"> History</w:t>
      </w:r>
    </w:p>
    <w:p w14:paraId="2DF91EBC" w14:textId="77777777" w:rsidR="002D7DD6" w:rsidRPr="00B61860" w:rsidRDefault="002D7DD6" w:rsidP="002D7DD6">
      <w:pPr>
        <w:rPr>
          <w:rFonts w:eastAsiaTheme="minorEastAsia"/>
          <w:sz w:val="24"/>
          <w:szCs w:val="24"/>
        </w:rPr>
      </w:pPr>
      <w:r w:rsidRPr="00B61860">
        <w:rPr>
          <w:rFonts w:eastAsiaTheme="minorEastAsia"/>
          <w:color w:val="000000" w:themeColor="text1"/>
          <w:sz w:val="24"/>
          <w:szCs w:val="24"/>
        </w:rPr>
        <w:t xml:space="preserve">Directory (including highlights about the site’s upcoming aesthetic and usability facelift). </w:t>
      </w:r>
      <w:hyperlink r:id="rId29">
        <w:r w:rsidRPr="00B61860">
          <w:rPr>
            <w:rStyle w:val="Hyperlink"/>
            <w:rFonts w:eastAsiaTheme="minorEastAsia"/>
            <w:sz w:val="24"/>
            <w:szCs w:val="24"/>
          </w:rPr>
          <w:t>https://chinatowncollections.library.northeastern.edu/</w:t>
        </w:r>
      </w:hyperlink>
    </w:p>
    <w:p w14:paraId="491CD1B0" w14:textId="77777777" w:rsidR="002D7DD6" w:rsidRDefault="002D7DD6" w:rsidP="002D7DD6">
      <w:pPr>
        <w:rPr>
          <w:b/>
          <w:bCs/>
          <w:sz w:val="24"/>
          <w:szCs w:val="24"/>
          <w:u w:val="single"/>
        </w:rPr>
      </w:pPr>
    </w:p>
    <w:p w14:paraId="71A51A09" w14:textId="77777777" w:rsidR="002D7DD6" w:rsidRPr="00B61860" w:rsidRDefault="002D7DD6" w:rsidP="002D7DD6">
      <w:pPr>
        <w:rPr>
          <w:b/>
          <w:bCs/>
          <w:sz w:val="24"/>
          <w:szCs w:val="24"/>
          <w:u w:val="single"/>
        </w:rPr>
      </w:pPr>
      <w:r w:rsidRPr="00B61860">
        <w:rPr>
          <w:b/>
          <w:bCs/>
          <w:sz w:val="24"/>
          <w:szCs w:val="24"/>
          <w:u w:val="single"/>
        </w:rPr>
        <w:t>Digital Commonwealth Update:</w:t>
      </w:r>
    </w:p>
    <w:p w14:paraId="65E4C7F3" w14:textId="77777777" w:rsidR="002D7DD6" w:rsidRPr="00B61860" w:rsidRDefault="002D7DD6" w:rsidP="002D7DD6">
      <w:pPr>
        <w:rPr>
          <w:sz w:val="24"/>
          <w:szCs w:val="24"/>
        </w:rPr>
      </w:pPr>
      <w:r w:rsidRPr="00B61860">
        <w:rPr>
          <w:b/>
          <w:bCs/>
          <w:sz w:val="24"/>
          <w:szCs w:val="24"/>
        </w:rPr>
        <w:t>Hosted collections added:</w:t>
      </w:r>
    </w:p>
    <w:p w14:paraId="14D798B6" w14:textId="77777777" w:rsidR="002D7DD6" w:rsidRPr="00B61860" w:rsidRDefault="002D7DD6" w:rsidP="002D7DD6">
      <w:pPr>
        <w:rPr>
          <w:sz w:val="24"/>
          <w:szCs w:val="24"/>
        </w:rPr>
      </w:pPr>
      <w:r w:rsidRPr="00B61860">
        <w:rPr>
          <w:sz w:val="24"/>
          <w:szCs w:val="24"/>
        </w:rPr>
        <w:t>Boston Public Library:</w:t>
      </w:r>
    </w:p>
    <w:p w14:paraId="2E0A3305" w14:textId="77777777" w:rsidR="002D7DD6" w:rsidRPr="00B61860" w:rsidRDefault="002D7DD6" w:rsidP="002D7DD6">
      <w:pPr>
        <w:widowControl/>
        <w:numPr>
          <w:ilvl w:val="0"/>
          <w:numId w:val="14"/>
        </w:numPr>
        <w:autoSpaceDE/>
        <w:autoSpaceDN/>
        <w:adjustRightInd/>
        <w:spacing w:line="278" w:lineRule="auto"/>
        <w:rPr>
          <w:sz w:val="24"/>
          <w:szCs w:val="24"/>
        </w:rPr>
      </w:pPr>
      <w:hyperlink r:id="rId30" w:tgtFrame="_blank" w:tooltip="Original URL: https://www.digitalcommonwealth.org/collections/commonwealth:zc780x32d. Click or tap if you trust this link." w:history="1">
        <w:r w:rsidRPr="00B61860">
          <w:rPr>
            <w:rStyle w:val="Hyperlink"/>
            <w:sz w:val="24"/>
            <w:szCs w:val="24"/>
          </w:rPr>
          <w:t>The Boston Traveler</w:t>
        </w:r>
      </w:hyperlink>
      <w:r w:rsidRPr="00B61860">
        <w:rPr>
          <w:sz w:val="24"/>
          <w:szCs w:val="24"/>
        </w:rPr>
        <w:t> (1,776 items; issues of the daily newspaper from 1925-1931)</w:t>
      </w:r>
    </w:p>
    <w:p w14:paraId="5854036F" w14:textId="77777777" w:rsidR="002D7DD6" w:rsidRPr="00B61860" w:rsidRDefault="002D7DD6" w:rsidP="002D7DD6">
      <w:pPr>
        <w:widowControl/>
        <w:numPr>
          <w:ilvl w:val="0"/>
          <w:numId w:val="14"/>
        </w:numPr>
        <w:autoSpaceDE/>
        <w:autoSpaceDN/>
        <w:adjustRightInd/>
        <w:spacing w:line="278" w:lineRule="auto"/>
        <w:rPr>
          <w:sz w:val="24"/>
          <w:szCs w:val="24"/>
        </w:rPr>
      </w:pPr>
      <w:hyperlink r:id="rId31" w:tgtFrame="_blank" w:tooltip="Original URL: https://www.digitalcommonwealth.org/collections/commonwealth:5x2222386. Click or tap if you trust this link." w:history="1">
        <w:r w:rsidRPr="00B61860">
          <w:rPr>
            <w:rStyle w:val="Hyperlink"/>
            <w:sz w:val="24"/>
            <w:szCs w:val="24"/>
          </w:rPr>
          <w:t>Joseph Connolly Courtroom Sketches</w:t>
        </w:r>
      </w:hyperlink>
      <w:r w:rsidRPr="00B61860">
        <w:rPr>
          <w:sz w:val="24"/>
          <w:szCs w:val="24"/>
        </w:rPr>
        <w:t> (286 items; courtroom sketches by a Massachusetts artist from 1975-1999)</w:t>
      </w:r>
    </w:p>
    <w:p w14:paraId="2A149124" w14:textId="77777777" w:rsidR="002D7DD6" w:rsidRPr="00B61860" w:rsidRDefault="002D7DD6" w:rsidP="002D7DD6">
      <w:pPr>
        <w:widowControl/>
        <w:numPr>
          <w:ilvl w:val="0"/>
          <w:numId w:val="14"/>
        </w:numPr>
        <w:autoSpaceDE/>
        <w:autoSpaceDN/>
        <w:adjustRightInd/>
        <w:spacing w:line="278" w:lineRule="auto"/>
        <w:rPr>
          <w:sz w:val="24"/>
          <w:szCs w:val="24"/>
        </w:rPr>
      </w:pPr>
      <w:hyperlink r:id="rId32" w:tgtFrame="_blank" w:tooltip="Original URL: https://www.digitalcommonwealth.org/collections/commonwealth:np193j758. Click or tap if you trust this link." w:history="1">
        <w:r w:rsidRPr="00B61860">
          <w:rPr>
            <w:rStyle w:val="Hyperlink"/>
            <w:sz w:val="24"/>
            <w:szCs w:val="24"/>
          </w:rPr>
          <w:t>Medieval and Early Renaissance Manuscripts</w:t>
        </w:r>
      </w:hyperlink>
      <w:r w:rsidRPr="00B61860">
        <w:rPr>
          <w:sz w:val="24"/>
          <w:szCs w:val="24"/>
        </w:rPr>
        <w:t> (1 item; illuminated prayer book from the late 15th century)</w:t>
      </w:r>
    </w:p>
    <w:p w14:paraId="7210E76B" w14:textId="77777777" w:rsidR="002D7DD6" w:rsidRPr="00B61860" w:rsidRDefault="002D7DD6" w:rsidP="002D7DD6">
      <w:pPr>
        <w:widowControl/>
        <w:numPr>
          <w:ilvl w:val="0"/>
          <w:numId w:val="14"/>
        </w:numPr>
        <w:autoSpaceDE/>
        <w:autoSpaceDN/>
        <w:adjustRightInd/>
        <w:spacing w:line="278" w:lineRule="auto"/>
        <w:rPr>
          <w:sz w:val="24"/>
          <w:szCs w:val="24"/>
        </w:rPr>
      </w:pPr>
      <w:hyperlink r:id="rId33">
        <w:r w:rsidRPr="00B61860">
          <w:rPr>
            <w:rStyle w:val="Hyperlink"/>
            <w:sz w:val="24"/>
            <w:szCs w:val="24"/>
          </w:rPr>
          <w:t>Our Bodies Ourselves</w:t>
        </w:r>
      </w:hyperlink>
      <w:r w:rsidRPr="00B61860">
        <w:rPr>
          <w:sz w:val="24"/>
          <w:szCs w:val="24"/>
        </w:rPr>
        <w:t> (6 items; early editions of the groundbreaking women's health publication from 1971-1973</w:t>
      </w:r>
    </w:p>
    <w:p w14:paraId="0D8AEFCE" w14:textId="77777777" w:rsidR="002D7DD6" w:rsidRPr="00B61860" w:rsidRDefault="002D7DD6" w:rsidP="002D7DD6">
      <w:pPr>
        <w:rPr>
          <w:sz w:val="24"/>
          <w:szCs w:val="24"/>
        </w:rPr>
      </w:pPr>
      <w:r w:rsidRPr="00B61860">
        <w:rPr>
          <w:sz w:val="24"/>
          <w:szCs w:val="24"/>
        </w:rPr>
        <w:t>Heritage Museum and Gardens:</w:t>
      </w:r>
    </w:p>
    <w:p w14:paraId="261E7619" w14:textId="77777777" w:rsidR="002D7DD6" w:rsidRPr="00B61860" w:rsidRDefault="002D7DD6" w:rsidP="002D7DD6">
      <w:pPr>
        <w:widowControl/>
        <w:numPr>
          <w:ilvl w:val="0"/>
          <w:numId w:val="15"/>
        </w:numPr>
        <w:autoSpaceDE/>
        <w:autoSpaceDN/>
        <w:adjustRightInd/>
        <w:spacing w:line="278" w:lineRule="auto"/>
        <w:rPr>
          <w:sz w:val="24"/>
          <w:szCs w:val="24"/>
        </w:rPr>
      </w:pPr>
      <w:hyperlink r:id="rId34">
        <w:r w:rsidRPr="00B61860">
          <w:rPr>
            <w:rStyle w:val="Hyperlink"/>
            <w:sz w:val="24"/>
            <w:szCs w:val="24"/>
          </w:rPr>
          <w:t>Peter K. Meier Cranberry Collection</w:t>
        </w:r>
      </w:hyperlink>
      <w:r w:rsidRPr="00B61860">
        <w:rPr>
          <w:sz w:val="24"/>
          <w:szCs w:val="24"/>
        </w:rPr>
        <w:t> (184 items; cranberry barrel stencils and labels from the late 1800s and early 1900s)</w:t>
      </w:r>
    </w:p>
    <w:p w14:paraId="79A562C3" w14:textId="77777777" w:rsidR="002D7DD6" w:rsidRPr="00B61860" w:rsidRDefault="002D7DD6" w:rsidP="002D7DD6">
      <w:pPr>
        <w:rPr>
          <w:sz w:val="24"/>
          <w:szCs w:val="24"/>
        </w:rPr>
      </w:pPr>
      <w:r w:rsidRPr="00B61860">
        <w:rPr>
          <w:sz w:val="24"/>
          <w:szCs w:val="24"/>
        </w:rPr>
        <w:t>Ipswich Public Library:</w:t>
      </w:r>
    </w:p>
    <w:p w14:paraId="58CAD032" w14:textId="77777777" w:rsidR="002D7DD6" w:rsidRPr="00B61860" w:rsidRDefault="002D7DD6" w:rsidP="002D7DD6">
      <w:pPr>
        <w:widowControl/>
        <w:numPr>
          <w:ilvl w:val="0"/>
          <w:numId w:val="16"/>
        </w:numPr>
        <w:autoSpaceDE/>
        <w:autoSpaceDN/>
        <w:adjustRightInd/>
        <w:spacing w:line="278" w:lineRule="auto"/>
        <w:rPr>
          <w:sz w:val="24"/>
          <w:szCs w:val="24"/>
        </w:rPr>
      </w:pPr>
      <w:hyperlink r:id="rId35">
        <w:r w:rsidRPr="00B61860">
          <w:rPr>
            <w:rStyle w:val="Hyperlink"/>
            <w:sz w:val="24"/>
            <w:szCs w:val="24"/>
          </w:rPr>
          <w:t>Streets of Old Ipswich, 1634</w:t>
        </w:r>
      </w:hyperlink>
      <w:r w:rsidRPr="00B61860">
        <w:rPr>
          <w:sz w:val="24"/>
          <w:szCs w:val="24"/>
        </w:rPr>
        <w:t> (1 item; history of properties in 17th-century Ipswich with hand-drawn maps)</w:t>
      </w:r>
    </w:p>
    <w:p w14:paraId="77A1E3A7" w14:textId="77777777" w:rsidR="002D7DD6" w:rsidRPr="00B61860" w:rsidRDefault="002D7DD6" w:rsidP="002D7DD6">
      <w:pPr>
        <w:rPr>
          <w:sz w:val="24"/>
          <w:szCs w:val="24"/>
        </w:rPr>
      </w:pPr>
      <w:r w:rsidRPr="00B61860">
        <w:rPr>
          <w:sz w:val="24"/>
          <w:szCs w:val="24"/>
        </w:rPr>
        <w:t>Millicent Library:</w:t>
      </w:r>
    </w:p>
    <w:p w14:paraId="18A7878A" w14:textId="77777777" w:rsidR="002D7DD6" w:rsidRPr="00B61860" w:rsidRDefault="002D7DD6" w:rsidP="002D7DD6">
      <w:pPr>
        <w:widowControl/>
        <w:numPr>
          <w:ilvl w:val="0"/>
          <w:numId w:val="17"/>
        </w:numPr>
        <w:autoSpaceDE/>
        <w:autoSpaceDN/>
        <w:adjustRightInd/>
        <w:spacing w:line="278" w:lineRule="auto"/>
        <w:rPr>
          <w:sz w:val="24"/>
          <w:szCs w:val="24"/>
        </w:rPr>
      </w:pPr>
      <w:hyperlink r:id="rId36" w:tgtFrame="_blank" w:tooltip="Original URL: https://www.digitalcommonwealth.org/collections/commonwealth:2n501k66p. Click or tap if you trust this link." w:history="1">
        <w:r w:rsidRPr="00B61860">
          <w:rPr>
            <w:rStyle w:val="Hyperlink"/>
            <w:sz w:val="24"/>
            <w:szCs w:val="24"/>
          </w:rPr>
          <w:t>The Fairhaven Star</w:t>
        </w:r>
      </w:hyperlink>
      <w:r w:rsidRPr="00B61860">
        <w:rPr>
          <w:sz w:val="24"/>
          <w:szCs w:val="24"/>
        </w:rPr>
        <w:t> (4,540 items; issues of the weekly newspaper from 1880-1967)</w:t>
      </w:r>
    </w:p>
    <w:p w14:paraId="6E0774FF" w14:textId="77777777" w:rsidR="002D7DD6" w:rsidRPr="00B61860" w:rsidRDefault="002D7DD6" w:rsidP="002D7DD6">
      <w:pPr>
        <w:widowControl/>
        <w:numPr>
          <w:ilvl w:val="0"/>
          <w:numId w:val="17"/>
        </w:numPr>
        <w:autoSpaceDE/>
        <w:autoSpaceDN/>
        <w:adjustRightInd/>
        <w:spacing w:line="278" w:lineRule="auto"/>
        <w:rPr>
          <w:sz w:val="24"/>
          <w:szCs w:val="24"/>
        </w:rPr>
      </w:pPr>
      <w:r w:rsidRPr="00B61860">
        <w:rPr>
          <w:sz w:val="24"/>
          <w:szCs w:val="24"/>
        </w:rPr>
        <w:t xml:space="preserve">[http://The </w:t>
      </w:r>
      <w:proofErr w:type="gramStart"/>
      <w:r w:rsidRPr="00B61860">
        <w:rPr>
          <w:sz w:val="24"/>
          <w:szCs w:val="24"/>
        </w:rPr>
        <w:t>Star]The</w:t>
      </w:r>
      <w:proofErr w:type="gramEnd"/>
      <w:r w:rsidRPr="00B61860">
        <w:rPr>
          <w:sz w:val="24"/>
          <w:szCs w:val="24"/>
        </w:rPr>
        <w:t xml:space="preserve"> Star (49 items; issues of the weekly newspaper from 1879-1880)</w:t>
      </w:r>
    </w:p>
    <w:p w14:paraId="2F205FDC" w14:textId="77777777" w:rsidR="002D7DD6" w:rsidRPr="00B61860" w:rsidRDefault="002D7DD6" w:rsidP="002D7DD6">
      <w:pPr>
        <w:rPr>
          <w:sz w:val="24"/>
          <w:szCs w:val="24"/>
        </w:rPr>
      </w:pPr>
    </w:p>
    <w:p w14:paraId="080A5344" w14:textId="77777777" w:rsidR="002D7DD6" w:rsidRPr="00B61860" w:rsidRDefault="002D7DD6" w:rsidP="002D7DD6">
      <w:pPr>
        <w:rPr>
          <w:sz w:val="24"/>
          <w:szCs w:val="24"/>
        </w:rPr>
      </w:pPr>
      <w:r w:rsidRPr="00B61860">
        <w:rPr>
          <w:b/>
          <w:bCs/>
          <w:sz w:val="24"/>
          <w:szCs w:val="24"/>
        </w:rPr>
        <w:t>Harvested collections added:</w:t>
      </w:r>
    </w:p>
    <w:p w14:paraId="0F29111A" w14:textId="77777777" w:rsidR="002D7DD6" w:rsidRPr="00B61860" w:rsidRDefault="002D7DD6" w:rsidP="002D7DD6">
      <w:pPr>
        <w:rPr>
          <w:sz w:val="24"/>
          <w:szCs w:val="24"/>
        </w:rPr>
      </w:pPr>
      <w:hyperlink r:id="rId37">
        <w:r w:rsidRPr="00B61860">
          <w:rPr>
            <w:rStyle w:val="Hyperlink"/>
            <w:sz w:val="24"/>
            <w:szCs w:val="24"/>
          </w:rPr>
          <w:t>Sterling and Francine Clark Art Institute Library</w:t>
        </w:r>
      </w:hyperlink>
      <w:r w:rsidRPr="00B61860">
        <w:rPr>
          <w:sz w:val="24"/>
          <w:szCs w:val="24"/>
        </w:rPr>
        <w:t> - 137 new items</w:t>
      </w:r>
    </w:p>
    <w:p w14:paraId="3581CB2B" w14:textId="77777777" w:rsidR="002D7DD6" w:rsidRPr="00B61860" w:rsidRDefault="002D7DD6" w:rsidP="002D7DD6">
      <w:pPr>
        <w:rPr>
          <w:sz w:val="24"/>
          <w:szCs w:val="24"/>
        </w:rPr>
      </w:pPr>
      <w:r w:rsidRPr="00B61860">
        <w:rPr>
          <w:b/>
          <w:bCs/>
          <w:sz w:val="24"/>
          <w:szCs w:val="24"/>
        </w:rPr>
        <w:t>Stats:</w:t>
      </w:r>
    </w:p>
    <w:p w14:paraId="4F5BF75A" w14:textId="77777777" w:rsidR="002D7DD6" w:rsidRPr="00B61860" w:rsidRDefault="002D7DD6" w:rsidP="002D7DD6">
      <w:pPr>
        <w:rPr>
          <w:sz w:val="24"/>
          <w:szCs w:val="24"/>
        </w:rPr>
      </w:pPr>
      <w:r w:rsidRPr="00B61860">
        <w:rPr>
          <w:sz w:val="24"/>
          <w:szCs w:val="24"/>
        </w:rPr>
        <w:t>Item views: 146,406</w:t>
      </w:r>
    </w:p>
    <w:p w14:paraId="162D2385" w14:textId="77777777" w:rsidR="002D7DD6" w:rsidRPr="00B61860" w:rsidRDefault="002D7DD6" w:rsidP="002D7DD6">
      <w:pPr>
        <w:rPr>
          <w:sz w:val="24"/>
          <w:szCs w:val="24"/>
        </w:rPr>
      </w:pPr>
      <w:r w:rsidRPr="00B61860">
        <w:rPr>
          <w:sz w:val="24"/>
          <w:szCs w:val="24"/>
        </w:rPr>
        <w:t>Total item-level records: 1,376,152</w:t>
      </w:r>
    </w:p>
    <w:p w14:paraId="5CB86767" w14:textId="77777777" w:rsidR="002D7DD6" w:rsidRPr="00B61860" w:rsidRDefault="002D7DD6" w:rsidP="002D7DD6">
      <w:pPr>
        <w:rPr>
          <w:sz w:val="24"/>
          <w:szCs w:val="24"/>
        </w:rPr>
      </w:pPr>
      <w:r w:rsidRPr="00B61860">
        <w:rPr>
          <w:sz w:val="24"/>
          <w:szCs w:val="24"/>
        </w:rPr>
        <w:t>Total hosted items: 692,890</w:t>
      </w:r>
    </w:p>
    <w:p w14:paraId="2963BC33" w14:textId="77777777" w:rsidR="002D7DD6" w:rsidRPr="00581CC8" w:rsidRDefault="002D7DD6" w:rsidP="002D7DD6">
      <w:pPr>
        <w:widowControl/>
        <w:autoSpaceDE/>
        <w:autoSpaceDN/>
        <w:adjustRightInd/>
        <w:spacing w:line="276" w:lineRule="auto"/>
        <w:rPr>
          <w:sz w:val="24"/>
          <w:szCs w:val="24"/>
        </w:rPr>
      </w:pPr>
    </w:p>
    <w:p w14:paraId="7237CBF0" w14:textId="77777777" w:rsidR="002D7DD6" w:rsidRDefault="002D7DD6" w:rsidP="002D7DD6">
      <w:pPr>
        <w:jc w:val="both"/>
        <w:rPr>
          <w:b/>
          <w:sz w:val="24"/>
          <w:szCs w:val="24"/>
        </w:rPr>
      </w:pPr>
      <w:r>
        <w:rPr>
          <w:b/>
          <w:sz w:val="24"/>
          <w:szCs w:val="24"/>
        </w:rPr>
        <w:t>Unfinished Business and General Orders</w:t>
      </w:r>
    </w:p>
    <w:p w14:paraId="6197A71A" w14:textId="77777777" w:rsidR="002D7DD6" w:rsidRDefault="002D7DD6" w:rsidP="002D7DD6">
      <w:pPr>
        <w:jc w:val="both"/>
        <w:rPr>
          <w:b/>
          <w:sz w:val="24"/>
          <w:szCs w:val="24"/>
        </w:rPr>
      </w:pPr>
    </w:p>
    <w:p w14:paraId="11F28676" w14:textId="77777777" w:rsidR="002D7DD6" w:rsidRDefault="002D7DD6" w:rsidP="002D7DD6">
      <w:pPr>
        <w:jc w:val="both"/>
        <w:rPr>
          <w:b/>
          <w:sz w:val="24"/>
          <w:szCs w:val="24"/>
        </w:rPr>
      </w:pPr>
      <w:r w:rsidRPr="00AF44FB">
        <w:rPr>
          <w:b/>
          <w:sz w:val="24"/>
          <w:szCs w:val="24"/>
        </w:rPr>
        <w:t>PUBLIC COMMENT</w:t>
      </w:r>
    </w:p>
    <w:p w14:paraId="201D1391" w14:textId="77777777" w:rsidR="002D7DD6" w:rsidRDefault="002D7DD6" w:rsidP="002D7DD6">
      <w:pPr>
        <w:jc w:val="both"/>
        <w:rPr>
          <w:b/>
          <w:sz w:val="24"/>
          <w:szCs w:val="24"/>
        </w:rPr>
      </w:pPr>
    </w:p>
    <w:p w14:paraId="16846C15" w14:textId="77777777" w:rsidR="002D7DD6" w:rsidRPr="009510FF" w:rsidRDefault="002D7DD6" w:rsidP="002D7DD6">
      <w:pPr>
        <w:rPr>
          <w:sz w:val="24"/>
          <w:szCs w:val="24"/>
        </w:rPr>
      </w:pPr>
      <w:r w:rsidRPr="009510FF">
        <w:rPr>
          <w:sz w:val="24"/>
          <w:szCs w:val="24"/>
        </w:rPr>
        <w:t>Deborah Lang Froggatt, Outreach Director presented the following report:</w:t>
      </w:r>
    </w:p>
    <w:p w14:paraId="71332343" w14:textId="77777777" w:rsidR="002D7DD6" w:rsidRPr="009510FF" w:rsidRDefault="002D7DD6" w:rsidP="002D7DD6">
      <w:pPr>
        <w:rPr>
          <w:b/>
          <w:sz w:val="24"/>
          <w:szCs w:val="24"/>
        </w:rPr>
      </w:pPr>
    </w:p>
    <w:p w14:paraId="51DCC609" w14:textId="77777777" w:rsidR="002D7DD6" w:rsidRPr="009510FF" w:rsidRDefault="002D7DD6" w:rsidP="002D7DD6">
      <w:pPr>
        <w:rPr>
          <w:sz w:val="24"/>
          <w:szCs w:val="24"/>
        </w:rPr>
      </w:pPr>
      <w:r w:rsidRPr="009510FF">
        <w:rPr>
          <w:sz w:val="24"/>
          <w:szCs w:val="24"/>
        </w:rPr>
        <w:t>MSLA Report - May 1, 2025</w:t>
      </w:r>
    </w:p>
    <w:p w14:paraId="1DA63B7C" w14:textId="77777777" w:rsidR="002D7DD6" w:rsidRPr="009510FF" w:rsidRDefault="002D7DD6" w:rsidP="002D7DD6">
      <w:pPr>
        <w:rPr>
          <w:sz w:val="24"/>
          <w:szCs w:val="24"/>
        </w:rPr>
      </w:pPr>
    </w:p>
    <w:p w14:paraId="0D44D353" w14:textId="77777777" w:rsidR="002D7DD6" w:rsidRPr="009510FF" w:rsidRDefault="002D7DD6" w:rsidP="002D7DD6">
      <w:pPr>
        <w:pStyle w:val="ListParagraph"/>
        <w:widowControl/>
        <w:numPr>
          <w:ilvl w:val="0"/>
          <w:numId w:val="18"/>
        </w:numPr>
        <w:autoSpaceDE/>
        <w:autoSpaceDN/>
        <w:adjustRightInd/>
        <w:spacing w:line="278" w:lineRule="auto"/>
        <w:contextualSpacing/>
        <w:rPr>
          <w:sz w:val="24"/>
          <w:szCs w:val="24"/>
        </w:rPr>
      </w:pPr>
      <w:r w:rsidRPr="009510FF">
        <w:rPr>
          <w:sz w:val="24"/>
          <w:szCs w:val="24"/>
        </w:rPr>
        <w:t>MSLA Call to Action </w:t>
      </w:r>
    </w:p>
    <w:p w14:paraId="246BD160" w14:textId="77777777" w:rsidR="002D7DD6" w:rsidRPr="009510FF" w:rsidRDefault="002D7DD6" w:rsidP="002D7DD6">
      <w:pPr>
        <w:pStyle w:val="ListParagraph"/>
        <w:widowControl/>
        <w:numPr>
          <w:ilvl w:val="0"/>
          <w:numId w:val="19"/>
        </w:numPr>
        <w:autoSpaceDE/>
        <w:autoSpaceDN/>
        <w:adjustRightInd/>
        <w:spacing w:line="278" w:lineRule="auto"/>
        <w:contextualSpacing/>
        <w:rPr>
          <w:sz w:val="24"/>
          <w:szCs w:val="24"/>
        </w:rPr>
      </w:pPr>
      <w:hyperlink r:id="rId38" w:history="1">
        <w:r w:rsidRPr="009510FF">
          <w:rPr>
            <w:rStyle w:val="Hyperlink"/>
            <w:sz w:val="24"/>
            <w:szCs w:val="24"/>
          </w:rPr>
          <w:t>HD.625</w:t>
        </w:r>
      </w:hyperlink>
      <w:r w:rsidRPr="009510FF">
        <w:rPr>
          <w:sz w:val="24"/>
          <w:szCs w:val="24"/>
        </w:rPr>
        <w:t xml:space="preserve">, </w:t>
      </w:r>
      <w:hyperlink r:id="rId39" w:history="1">
        <w:r w:rsidRPr="009510FF">
          <w:rPr>
            <w:rStyle w:val="Hyperlink"/>
            <w:sz w:val="24"/>
            <w:szCs w:val="24"/>
          </w:rPr>
          <w:t>HD.1221</w:t>
        </w:r>
      </w:hyperlink>
      <w:r w:rsidRPr="009510FF">
        <w:rPr>
          <w:sz w:val="24"/>
          <w:szCs w:val="24"/>
        </w:rPr>
        <w:t xml:space="preserve">  School Library Standards Bill:  Representative </w:t>
      </w:r>
      <w:proofErr w:type="spellStart"/>
      <w:r w:rsidRPr="009510FF">
        <w:rPr>
          <w:sz w:val="24"/>
          <w:szCs w:val="24"/>
        </w:rPr>
        <w:t>Puppolo</w:t>
      </w:r>
      <w:proofErr w:type="spellEnd"/>
      <w:r w:rsidRPr="009510FF">
        <w:rPr>
          <w:sz w:val="24"/>
          <w:szCs w:val="24"/>
        </w:rPr>
        <w:t xml:space="preserve"> filed </w:t>
      </w:r>
      <w:hyperlink r:id="rId40" w:history="1">
        <w:r w:rsidRPr="009510FF">
          <w:rPr>
            <w:rStyle w:val="Hyperlink"/>
            <w:sz w:val="24"/>
            <w:szCs w:val="24"/>
          </w:rPr>
          <w:t>HD.4488</w:t>
        </w:r>
      </w:hyperlink>
      <w:r w:rsidRPr="009510FF">
        <w:rPr>
          <w:sz w:val="24"/>
          <w:szCs w:val="24"/>
        </w:rPr>
        <w:t xml:space="preserve">. He signed on to  </w:t>
      </w:r>
      <w:hyperlink r:id="rId41" w:history="1">
        <w:r w:rsidRPr="009510FF">
          <w:rPr>
            <w:rStyle w:val="Hyperlink"/>
            <w:sz w:val="24"/>
            <w:szCs w:val="24"/>
          </w:rPr>
          <w:t>S.428</w:t>
        </w:r>
      </w:hyperlink>
      <w:r w:rsidRPr="009510FF">
        <w:rPr>
          <w:sz w:val="24"/>
          <w:szCs w:val="24"/>
        </w:rPr>
        <w:t>.      </w:t>
      </w:r>
    </w:p>
    <w:p w14:paraId="574C0885" w14:textId="77777777" w:rsidR="002D7DD6" w:rsidRPr="009510FF" w:rsidRDefault="002D7DD6" w:rsidP="002D7DD6">
      <w:pPr>
        <w:rPr>
          <w:sz w:val="24"/>
          <w:szCs w:val="24"/>
        </w:rPr>
      </w:pPr>
    </w:p>
    <w:p w14:paraId="1AEFBC72" w14:textId="77777777" w:rsidR="002D7DD6" w:rsidRPr="009510FF" w:rsidRDefault="002D7DD6" w:rsidP="002D7DD6">
      <w:pPr>
        <w:rPr>
          <w:sz w:val="24"/>
          <w:szCs w:val="24"/>
        </w:rPr>
      </w:pPr>
      <w:r w:rsidRPr="009510FF">
        <w:rPr>
          <w:sz w:val="24"/>
          <w:szCs w:val="24"/>
        </w:rPr>
        <w:t>State House Meetings: SO - signed on; NSO- not signed on</w:t>
      </w:r>
    </w:p>
    <w:p w14:paraId="7A1D2AFE" w14:textId="77777777" w:rsidR="002D7DD6" w:rsidRPr="009510FF" w:rsidRDefault="002D7DD6" w:rsidP="002D7DD6">
      <w:pPr>
        <w:rPr>
          <w:sz w:val="24"/>
          <w:szCs w:val="24"/>
        </w:rPr>
      </w:pPr>
    </w:p>
    <w:p w14:paraId="4C073A59" w14:textId="77777777" w:rsidR="002D7DD6" w:rsidRPr="009510FF" w:rsidRDefault="002D7DD6" w:rsidP="002D7DD6">
      <w:pPr>
        <w:rPr>
          <w:sz w:val="24"/>
          <w:szCs w:val="24"/>
        </w:rPr>
      </w:pPr>
      <w:r w:rsidRPr="009510FF">
        <w:rPr>
          <w:sz w:val="24"/>
          <w:szCs w:val="24"/>
        </w:rPr>
        <w:t>4/22/25: Sen. Comerford, Rep. Linsky (SO &amp; attended), Rep. Owens (NSO), Rep. Ashe (NSO), Sen. Fattman (NSO), Sen. Crighton (NSO)</w:t>
      </w:r>
    </w:p>
    <w:p w14:paraId="4C564DB6" w14:textId="77777777" w:rsidR="002D7DD6" w:rsidRPr="009510FF" w:rsidRDefault="002D7DD6" w:rsidP="002D7DD6">
      <w:pPr>
        <w:rPr>
          <w:sz w:val="24"/>
          <w:szCs w:val="24"/>
        </w:rPr>
      </w:pPr>
    </w:p>
    <w:p w14:paraId="25F00FBE" w14:textId="77777777" w:rsidR="002D7DD6" w:rsidRPr="009510FF" w:rsidRDefault="002D7DD6" w:rsidP="002D7DD6">
      <w:pPr>
        <w:pStyle w:val="ListParagraph"/>
        <w:widowControl/>
        <w:numPr>
          <w:ilvl w:val="0"/>
          <w:numId w:val="19"/>
        </w:numPr>
        <w:autoSpaceDE/>
        <w:autoSpaceDN/>
        <w:adjustRightInd/>
        <w:spacing w:line="278" w:lineRule="auto"/>
        <w:contextualSpacing/>
        <w:rPr>
          <w:sz w:val="24"/>
          <w:szCs w:val="24"/>
        </w:rPr>
      </w:pPr>
      <w:r w:rsidRPr="009510FF">
        <w:rPr>
          <w:sz w:val="24"/>
          <w:szCs w:val="24"/>
        </w:rPr>
        <w:t xml:space="preserve">4/23/25: Rep. </w:t>
      </w:r>
      <w:proofErr w:type="spellStart"/>
      <w:r w:rsidRPr="009510FF">
        <w:rPr>
          <w:sz w:val="24"/>
          <w:szCs w:val="24"/>
        </w:rPr>
        <w:t>Sabadosa</w:t>
      </w:r>
      <w:proofErr w:type="spellEnd"/>
      <w:r w:rsidRPr="009510FF">
        <w:rPr>
          <w:sz w:val="24"/>
          <w:szCs w:val="24"/>
        </w:rPr>
        <w:t xml:space="preserve"> (SO); Sen. DiDomenico (NSO), Rep. Montano (SO &amp; attended), Sen. Oliveira (SO)</w:t>
      </w:r>
    </w:p>
    <w:p w14:paraId="0598B096" w14:textId="77777777" w:rsidR="002D7DD6" w:rsidRPr="009510FF" w:rsidRDefault="002D7DD6" w:rsidP="002D7DD6">
      <w:pPr>
        <w:pStyle w:val="ListParagraph"/>
        <w:widowControl/>
        <w:numPr>
          <w:ilvl w:val="0"/>
          <w:numId w:val="19"/>
        </w:numPr>
        <w:autoSpaceDE/>
        <w:autoSpaceDN/>
        <w:adjustRightInd/>
        <w:spacing w:line="278" w:lineRule="auto"/>
        <w:contextualSpacing/>
        <w:rPr>
          <w:sz w:val="24"/>
          <w:szCs w:val="24"/>
        </w:rPr>
      </w:pPr>
      <w:r w:rsidRPr="009510FF">
        <w:rPr>
          <w:sz w:val="24"/>
          <w:szCs w:val="24"/>
        </w:rPr>
        <w:t xml:space="preserve">One Pagers: </w:t>
      </w:r>
      <w:hyperlink r:id="rId42" w:history="1">
        <w:r w:rsidRPr="009510FF">
          <w:rPr>
            <w:rStyle w:val="Hyperlink"/>
            <w:sz w:val="24"/>
            <w:szCs w:val="24"/>
          </w:rPr>
          <w:t>School Library Media Month w/ Standards Bill Legislation</w:t>
        </w:r>
      </w:hyperlink>
      <w:r w:rsidRPr="009510FF">
        <w:rPr>
          <w:sz w:val="24"/>
          <w:szCs w:val="24"/>
        </w:rPr>
        <w:br/>
      </w:r>
    </w:p>
    <w:p w14:paraId="4DBB25AF" w14:textId="77777777" w:rsidR="002D7DD6" w:rsidRPr="009510FF" w:rsidRDefault="002D7DD6" w:rsidP="002D7DD6">
      <w:pPr>
        <w:pStyle w:val="ListParagraph"/>
        <w:widowControl/>
        <w:numPr>
          <w:ilvl w:val="0"/>
          <w:numId w:val="18"/>
        </w:numPr>
        <w:autoSpaceDE/>
        <w:autoSpaceDN/>
        <w:adjustRightInd/>
        <w:spacing w:line="278" w:lineRule="auto"/>
        <w:contextualSpacing/>
        <w:rPr>
          <w:sz w:val="24"/>
          <w:szCs w:val="24"/>
        </w:rPr>
      </w:pPr>
      <w:r w:rsidRPr="009510FF">
        <w:rPr>
          <w:sz w:val="24"/>
          <w:szCs w:val="24"/>
        </w:rPr>
        <w:t>School Librarian Evaluation Rubric</w:t>
      </w:r>
    </w:p>
    <w:p w14:paraId="1FA19773" w14:textId="77777777" w:rsidR="002D7DD6" w:rsidRPr="009510FF" w:rsidRDefault="002D7DD6" w:rsidP="002D7DD6">
      <w:pPr>
        <w:pStyle w:val="ListParagraph"/>
        <w:widowControl/>
        <w:numPr>
          <w:ilvl w:val="0"/>
          <w:numId w:val="20"/>
        </w:numPr>
        <w:autoSpaceDE/>
        <w:autoSpaceDN/>
        <w:adjustRightInd/>
        <w:spacing w:line="278" w:lineRule="auto"/>
        <w:contextualSpacing/>
        <w:rPr>
          <w:sz w:val="24"/>
          <w:szCs w:val="24"/>
        </w:rPr>
      </w:pPr>
      <w:r w:rsidRPr="009510FF">
        <w:rPr>
          <w:sz w:val="24"/>
          <w:szCs w:val="24"/>
        </w:rPr>
        <w:t>Finalized by the end of the month and implemented in September</w:t>
      </w:r>
    </w:p>
    <w:p w14:paraId="153BC755" w14:textId="77777777" w:rsidR="002D7DD6" w:rsidRPr="009510FF" w:rsidRDefault="002D7DD6" w:rsidP="002D7DD6">
      <w:pPr>
        <w:pStyle w:val="ListParagraph"/>
        <w:widowControl/>
        <w:numPr>
          <w:ilvl w:val="0"/>
          <w:numId w:val="20"/>
        </w:numPr>
        <w:autoSpaceDE/>
        <w:autoSpaceDN/>
        <w:adjustRightInd/>
        <w:spacing w:line="278" w:lineRule="auto"/>
        <w:contextualSpacing/>
        <w:rPr>
          <w:sz w:val="24"/>
          <w:szCs w:val="24"/>
        </w:rPr>
      </w:pPr>
      <w:r w:rsidRPr="009510FF">
        <w:rPr>
          <w:sz w:val="24"/>
          <w:szCs w:val="24"/>
        </w:rPr>
        <w:t xml:space="preserve">Based on new </w:t>
      </w:r>
      <w:hyperlink r:id="rId43" w:history="1">
        <w:r w:rsidRPr="009510FF">
          <w:rPr>
            <w:rStyle w:val="Hyperlink"/>
            <w:sz w:val="24"/>
            <w:szCs w:val="24"/>
          </w:rPr>
          <w:t>DESE Teacher SISP</w:t>
        </w:r>
      </w:hyperlink>
      <w:r w:rsidRPr="009510FF">
        <w:rPr>
          <w:sz w:val="24"/>
          <w:szCs w:val="24"/>
        </w:rPr>
        <w:t xml:space="preserve"> (linked here below new teacher rubric) </w:t>
      </w:r>
      <w:r w:rsidRPr="009510FF">
        <w:rPr>
          <w:sz w:val="24"/>
          <w:szCs w:val="24"/>
        </w:rPr>
        <w:br/>
      </w:r>
    </w:p>
    <w:p w14:paraId="315AD654" w14:textId="77777777" w:rsidR="002D7DD6" w:rsidRPr="009510FF" w:rsidRDefault="002D7DD6" w:rsidP="002D7DD6">
      <w:pPr>
        <w:pStyle w:val="ListParagraph"/>
        <w:widowControl/>
        <w:numPr>
          <w:ilvl w:val="0"/>
          <w:numId w:val="18"/>
        </w:numPr>
        <w:autoSpaceDE/>
        <w:autoSpaceDN/>
        <w:adjustRightInd/>
        <w:spacing w:line="278" w:lineRule="auto"/>
        <w:contextualSpacing/>
        <w:rPr>
          <w:sz w:val="24"/>
          <w:szCs w:val="24"/>
        </w:rPr>
      </w:pPr>
      <w:proofErr w:type="gramStart"/>
      <w:r w:rsidRPr="009510FF">
        <w:rPr>
          <w:sz w:val="24"/>
          <w:szCs w:val="24"/>
        </w:rPr>
        <w:t>DESE  Update</w:t>
      </w:r>
      <w:proofErr w:type="gramEnd"/>
    </w:p>
    <w:p w14:paraId="04DD352D" w14:textId="77777777" w:rsidR="002D7DD6" w:rsidRPr="009510FF" w:rsidRDefault="002D7DD6" w:rsidP="002D7DD6">
      <w:pPr>
        <w:pStyle w:val="ListParagraph"/>
        <w:widowControl/>
        <w:numPr>
          <w:ilvl w:val="0"/>
          <w:numId w:val="21"/>
        </w:numPr>
        <w:autoSpaceDE/>
        <w:autoSpaceDN/>
        <w:adjustRightInd/>
        <w:spacing w:line="278" w:lineRule="auto"/>
        <w:contextualSpacing/>
        <w:rPr>
          <w:sz w:val="24"/>
          <w:szCs w:val="24"/>
        </w:rPr>
      </w:pPr>
      <w:r w:rsidRPr="009510FF">
        <w:rPr>
          <w:sz w:val="24"/>
          <w:szCs w:val="24"/>
        </w:rPr>
        <w:t>Welcome Letter to new Commissioner Pedro Martinez:</w:t>
      </w:r>
    </w:p>
    <w:p w14:paraId="354DBEF6" w14:textId="77777777" w:rsidR="002D7DD6" w:rsidRPr="009510FF" w:rsidRDefault="002D7DD6" w:rsidP="002D7DD6">
      <w:pPr>
        <w:rPr>
          <w:sz w:val="24"/>
          <w:szCs w:val="24"/>
        </w:rPr>
      </w:pPr>
      <w:r w:rsidRPr="009510FF">
        <w:rPr>
          <w:sz w:val="24"/>
          <w:szCs w:val="24"/>
        </w:rPr>
        <w:t xml:space="preserve">*To </w:t>
      </w:r>
      <w:proofErr w:type="gramStart"/>
      <w:r w:rsidRPr="009510FF">
        <w:rPr>
          <w:sz w:val="24"/>
          <w:szCs w:val="24"/>
        </w:rPr>
        <w:t>review  Literacy</w:t>
      </w:r>
      <w:proofErr w:type="gramEnd"/>
      <w:r w:rsidRPr="009510FF">
        <w:rPr>
          <w:sz w:val="24"/>
          <w:szCs w:val="24"/>
        </w:rPr>
        <w:t xml:space="preserve"> Launch, ask to be involved in MCAS update, and review librarian rubric. </w:t>
      </w:r>
    </w:p>
    <w:p w14:paraId="02A3C561" w14:textId="77777777" w:rsidR="002D7DD6" w:rsidRPr="009510FF" w:rsidRDefault="002D7DD6" w:rsidP="002D7DD6">
      <w:pPr>
        <w:jc w:val="both"/>
        <w:rPr>
          <w:b/>
          <w:sz w:val="24"/>
          <w:szCs w:val="24"/>
        </w:rPr>
      </w:pPr>
    </w:p>
    <w:p w14:paraId="5FD7BDD4" w14:textId="77777777" w:rsidR="002D7DD6" w:rsidRPr="009510FF" w:rsidRDefault="002D7DD6" w:rsidP="002D7DD6">
      <w:pPr>
        <w:jc w:val="both"/>
        <w:rPr>
          <w:b/>
          <w:sz w:val="24"/>
          <w:szCs w:val="24"/>
        </w:rPr>
      </w:pPr>
    </w:p>
    <w:p w14:paraId="729A5292" w14:textId="77777777" w:rsidR="002D7DD6" w:rsidRPr="00D4336B" w:rsidRDefault="002D7DD6" w:rsidP="002D7DD6">
      <w:pPr>
        <w:jc w:val="both"/>
        <w:rPr>
          <w:b/>
          <w:sz w:val="24"/>
          <w:szCs w:val="24"/>
        </w:rPr>
      </w:pPr>
      <w:r w:rsidRPr="00D4336B">
        <w:rPr>
          <w:b/>
          <w:sz w:val="24"/>
          <w:szCs w:val="24"/>
        </w:rPr>
        <w:t>OLD BUSINESS</w:t>
      </w:r>
    </w:p>
    <w:p w14:paraId="255E92BE" w14:textId="77777777" w:rsidR="002D7DD6" w:rsidRPr="00D4336B" w:rsidRDefault="002D7DD6" w:rsidP="002D7DD6">
      <w:pPr>
        <w:jc w:val="both"/>
        <w:rPr>
          <w:sz w:val="24"/>
          <w:szCs w:val="24"/>
        </w:rPr>
      </w:pPr>
    </w:p>
    <w:p w14:paraId="3830457C" w14:textId="77777777" w:rsidR="002D7DD6" w:rsidRPr="004D52BC" w:rsidRDefault="002D7DD6" w:rsidP="002D7DD6">
      <w:pPr>
        <w:jc w:val="both"/>
        <w:rPr>
          <w:sz w:val="24"/>
          <w:szCs w:val="24"/>
        </w:rPr>
      </w:pPr>
      <w:r w:rsidRPr="00D4336B">
        <w:rPr>
          <w:sz w:val="24"/>
          <w:szCs w:val="24"/>
        </w:rPr>
        <w:t>There was no old business.</w:t>
      </w:r>
    </w:p>
    <w:p w14:paraId="2EE6844F" w14:textId="77777777" w:rsidR="002D7DD6" w:rsidRDefault="002D7DD6" w:rsidP="002D7DD6">
      <w:pPr>
        <w:pStyle w:val="NoSpacing"/>
        <w:rPr>
          <w:rFonts w:ascii="Times New Roman" w:hAnsi="Times New Roman"/>
          <w:b/>
          <w:sz w:val="24"/>
          <w:szCs w:val="24"/>
        </w:rPr>
      </w:pPr>
    </w:p>
    <w:p w14:paraId="5C6E9181" w14:textId="77777777" w:rsidR="002D7DD6" w:rsidRPr="00D4336B" w:rsidRDefault="002D7DD6" w:rsidP="002D7DD6">
      <w:pPr>
        <w:pStyle w:val="NoSpacing"/>
        <w:rPr>
          <w:rFonts w:ascii="Times New Roman" w:hAnsi="Times New Roman"/>
          <w:sz w:val="24"/>
          <w:szCs w:val="24"/>
        </w:rPr>
      </w:pPr>
      <w:r w:rsidRPr="00D4336B">
        <w:rPr>
          <w:rFonts w:ascii="Times New Roman" w:hAnsi="Times New Roman"/>
          <w:b/>
          <w:sz w:val="24"/>
          <w:szCs w:val="24"/>
        </w:rPr>
        <w:t>ADJOURNMENT</w:t>
      </w:r>
    </w:p>
    <w:p w14:paraId="18D0F4A8" w14:textId="77777777" w:rsidR="002D7DD6" w:rsidRPr="00D4336B" w:rsidRDefault="002D7DD6" w:rsidP="002D7DD6">
      <w:pPr>
        <w:rPr>
          <w:sz w:val="24"/>
          <w:szCs w:val="24"/>
        </w:rPr>
      </w:pPr>
    </w:p>
    <w:p w14:paraId="23468F00" w14:textId="77777777" w:rsidR="002D7DD6" w:rsidRDefault="002D7DD6" w:rsidP="002D7DD6">
      <w:pPr>
        <w:rPr>
          <w:sz w:val="24"/>
          <w:szCs w:val="24"/>
        </w:rPr>
      </w:pPr>
      <w:r w:rsidRPr="00D4336B">
        <w:rPr>
          <w:sz w:val="24"/>
          <w:szCs w:val="24"/>
        </w:rPr>
        <w:lastRenderedPageBreak/>
        <w:t xml:space="preserve">The meeting adjourned at </w:t>
      </w:r>
      <w:r>
        <w:rPr>
          <w:sz w:val="24"/>
          <w:szCs w:val="24"/>
        </w:rPr>
        <w:t>11:22 AM</w:t>
      </w:r>
    </w:p>
    <w:p w14:paraId="627FB6D0" w14:textId="77777777" w:rsidR="00E9687B" w:rsidRPr="00D4336B" w:rsidRDefault="00E9687B" w:rsidP="00E9687B">
      <w:pPr>
        <w:widowControl/>
        <w:autoSpaceDE/>
        <w:autoSpaceDN/>
        <w:adjustRightInd/>
        <w:outlineLvl w:val="0"/>
        <w:rPr>
          <w:b/>
          <w:sz w:val="24"/>
          <w:szCs w:val="24"/>
        </w:rPr>
      </w:pPr>
    </w:p>
    <w:p w14:paraId="58952307" w14:textId="77777777" w:rsidR="00E9687B" w:rsidRPr="00D4336B" w:rsidRDefault="00E9687B" w:rsidP="00E9687B">
      <w:pPr>
        <w:jc w:val="both"/>
        <w:rPr>
          <w:sz w:val="24"/>
          <w:szCs w:val="24"/>
        </w:rPr>
      </w:pPr>
    </w:p>
    <w:bookmarkEnd w:id="0"/>
    <w:p w14:paraId="662FD63F" w14:textId="59CCE337" w:rsidR="00980422" w:rsidRPr="00D4336B" w:rsidRDefault="003566A5" w:rsidP="00980422">
      <w:pPr>
        <w:jc w:val="both"/>
        <w:rPr>
          <w:sz w:val="24"/>
          <w:szCs w:val="24"/>
        </w:rPr>
      </w:pPr>
      <w:r>
        <w:rPr>
          <w:noProof/>
          <w14:ligatures w14:val="standardContextual"/>
        </w:rPr>
        <w:drawing>
          <wp:inline distT="0" distB="0" distL="0" distR="0" wp14:anchorId="243595DD" wp14:editId="211A82F5">
            <wp:extent cx="1729409" cy="914400"/>
            <wp:effectExtent l="0" t="0" r="4445" b="0"/>
            <wp:docPr id="1" name="Picture 1" descr="Karen Trau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ren Traub signature"/>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29409" cy="914400"/>
                    </a:xfrm>
                    <a:prstGeom prst="rect">
                      <a:avLst/>
                    </a:prstGeom>
                    <a:noFill/>
                    <a:ln>
                      <a:noFill/>
                    </a:ln>
                  </pic:spPr>
                </pic:pic>
              </a:graphicData>
            </a:graphic>
          </wp:inline>
        </w:drawing>
      </w:r>
    </w:p>
    <w:p w14:paraId="543B14CA" w14:textId="77777777" w:rsidR="00980422" w:rsidRPr="00D4336B" w:rsidRDefault="00980422" w:rsidP="00980422">
      <w:pPr>
        <w:jc w:val="both"/>
        <w:outlineLvl w:val="0"/>
        <w:rPr>
          <w:sz w:val="24"/>
          <w:szCs w:val="24"/>
        </w:rPr>
      </w:pPr>
      <w:r>
        <w:rPr>
          <w:sz w:val="24"/>
          <w:szCs w:val="24"/>
        </w:rPr>
        <w:t>Karen Traub</w:t>
      </w:r>
    </w:p>
    <w:p w14:paraId="3EE1CBEE" w14:textId="0FE60010" w:rsidR="00C34517" w:rsidRPr="00531772" w:rsidRDefault="00531772" w:rsidP="00531772">
      <w:r w:rsidRPr="00D4336B">
        <w:rPr>
          <w:sz w:val="24"/>
          <w:szCs w:val="24"/>
        </w:rPr>
        <w:t>Secret</w:t>
      </w:r>
      <w:bookmarkEnd w:id="1"/>
      <w:r w:rsidRPr="00D4336B">
        <w:rPr>
          <w:sz w:val="24"/>
          <w:szCs w:val="24"/>
        </w:rPr>
        <w:t>a</w:t>
      </w:r>
      <w:r>
        <w:rPr>
          <w:sz w:val="24"/>
          <w:szCs w:val="24"/>
        </w:rPr>
        <w:t>ry</w:t>
      </w:r>
    </w:p>
    <w:sectPr w:rsidR="00C34517" w:rsidRPr="00531772" w:rsidSect="00C34517">
      <w:headerReference w:type="default" r:id="rId45"/>
      <w:footerReference w:type="default" r:id="rId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03847" w14:textId="77777777" w:rsidR="00090E44" w:rsidRDefault="00090E44" w:rsidP="00C34517">
      <w:r>
        <w:separator/>
      </w:r>
    </w:p>
  </w:endnote>
  <w:endnote w:type="continuationSeparator" w:id="0">
    <w:p w14:paraId="072B3F7A" w14:textId="77777777" w:rsidR="00090E44" w:rsidRDefault="00090E44"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16E35" w14:textId="77777777" w:rsidR="00090E44" w:rsidRDefault="00090E44" w:rsidP="00C34517">
      <w:r>
        <w:separator/>
      </w:r>
    </w:p>
  </w:footnote>
  <w:footnote w:type="continuationSeparator" w:id="0">
    <w:p w14:paraId="580CA590" w14:textId="77777777" w:rsidR="00090E44" w:rsidRDefault="00090E44"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0404" w14:textId="279584C1" w:rsidR="00C34517" w:rsidRDefault="00C34517" w:rsidP="00C34517">
    <w:pPr>
      <w:pStyle w:val="Header"/>
      <w:jc w:val="right"/>
    </w:pPr>
    <w:r>
      <w:t>BLC Minutes</w:t>
    </w:r>
  </w:p>
  <w:p w14:paraId="1DF64884" w14:textId="627330D4" w:rsidR="00C34517" w:rsidRDefault="002D7DD6" w:rsidP="00C34517">
    <w:pPr>
      <w:pStyle w:val="Header"/>
      <w:jc w:val="right"/>
    </w:pPr>
    <w:r>
      <w:t>5/1</w:t>
    </w:r>
    <w:r w:rsidR="0005236C">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6499"/>
    <w:multiLevelType w:val="hybridMultilevel"/>
    <w:tmpl w:val="2D7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44514"/>
    <w:multiLevelType w:val="hybridMultilevel"/>
    <w:tmpl w:val="3904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10CD3DD0"/>
    <w:multiLevelType w:val="multilevel"/>
    <w:tmpl w:val="23DC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F40EE"/>
    <w:multiLevelType w:val="hybridMultilevel"/>
    <w:tmpl w:val="55F2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2C6D"/>
    <w:multiLevelType w:val="multilevel"/>
    <w:tmpl w:val="34E6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6B1F47"/>
    <w:multiLevelType w:val="multilevel"/>
    <w:tmpl w:val="27A6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A64BE5"/>
    <w:multiLevelType w:val="hybridMultilevel"/>
    <w:tmpl w:val="B0AC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B22F3"/>
    <w:multiLevelType w:val="hybridMultilevel"/>
    <w:tmpl w:val="0870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7D83A"/>
    <w:multiLevelType w:val="hybridMultilevel"/>
    <w:tmpl w:val="B80AE2F4"/>
    <w:lvl w:ilvl="0" w:tplc="4EF80084">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6FFA2618">
      <w:start w:val="1"/>
      <w:numFmt w:val="lowerRoman"/>
      <w:lvlText w:val="%3."/>
      <w:lvlJc w:val="right"/>
      <w:pPr>
        <w:ind w:left="2160" w:hanging="180"/>
      </w:pPr>
    </w:lvl>
    <w:lvl w:ilvl="3" w:tplc="AB765FAA">
      <w:start w:val="1"/>
      <w:numFmt w:val="decimal"/>
      <w:lvlText w:val="%4."/>
      <w:lvlJc w:val="left"/>
      <w:pPr>
        <w:ind w:left="2880" w:hanging="360"/>
      </w:pPr>
    </w:lvl>
    <w:lvl w:ilvl="4" w:tplc="956CE744">
      <w:start w:val="1"/>
      <w:numFmt w:val="lowerLetter"/>
      <w:lvlText w:val="%5."/>
      <w:lvlJc w:val="left"/>
      <w:pPr>
        <w:ind w:left="3600" w:hanging="360"/>
      </w:pPr>
    </w:lvl>
    <w:lvl w:ilvl="5" w:tplc="B3A44C6C">
      <w:start w:val="1"/>
      <w:numFmt w:val="lowerRoman"/>
      <w:lvlText w:val="%6."/>
      <w:lvlJc w:val="right"/>
      <w:pPr>
        <w:ind w:left="4320" w:hanging="180"/>
      </w:pPr>
    </w:lvl>
    <w:lvl w:ilvl="6" w:tplc="4974795A">
      <w:start w:val="1"/>
      <w:numFmt w:val="decimal"/>
      <w:lvlText w:val="%7."/>
      <w:lvlJc w:val="left"/>
      <w:pPr>
        <w:ind w:left="5040" w:hanging="360"/>
      </w:pPr>
    </w:lvl>
    <w:lvl w:ilvl="7" w:tplc="E18EC6FA">
      <w:start w:val="1"/>
      <w:numFmt w:val="lowerLetter"/>
      <w:lvlText w:val="%8."/>
      <w:lvlJc w:val="left"/>
      <w:pPr>
        <w:ind w:left="5760" w:hanging="360"/>
      </w:pPr>
    </w:lvl>
    <w:lvl w:ilvl="8" w:tplc="D82EF58E">
      <w:start w:val="1"/>
      <w:numFmt w:val="lowerRoman"/>
      <w:lvlText w:val="%9."/>
      <w:lvlJc w:val="right"/>
      <w:pPr>
        <w:ind w:left="6480" w:hanging="180"/>
      </w:pPr>
    </w:lvl>
  </w:abstractNum>
  <w:abstractNum w:abstractNumId="11" w15:restartNumberingAfterBreak="0">
    <w:nsid w:val="2EB63BAA"/>
    <w:multiLevelType w:val="hybridMultilevel"/>
    <w:tmpl w:val="0550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E3582"/>
    <w:multiLevelType w:val="multilevel"/>
    <w:tmpl w:val="F70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947DB2"/>
    <w:multiLevelType w:val="hybridMultilevel"/>
    <w:tmpl w:val="9E44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0734E"/>
    <w:multiLevelType w:val="hybridMultilevel"/>
    <w:tmpl w:val="AB78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64A47"/>
    <w:multiLevelType w:val="multilevel"/>
    <w:tmpl w:val="B6B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C15843"/>
    <w:multiLevelType w:val="hybridMultilevel"/>
    <w:tmpl w:val="6FB6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C724C"/>
    <w:multiLevelType w:val="hybridMultilevel"/>
    <w:tmpl w:val="4EEA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36BD4"/>
    <w:multiLevelType w:val="hybridMultilevel"/>
    <w:tmpl w:val="60B4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C763A"/>
    <w:multiLevelType w:val="hybridMultilevel"/>
    <w:tmpl w:val="CB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82323"/>
    <w:multiLevelType w:val="hybridMultilevel"/>
    <w:tmpl w:val="754A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787562">
    <w:abstractNumId w:val="3"/>
  </w:num>
  <w:num w:numId="2" w16cid:durableId="1906332740">
    <w:abstractNumId w:val="0"/>
  </w:num>
  <w:num w:numId="3" w16cid:durableId="1400446123">
    <w:abstractNumId w:val="4"/>
  </w:num>
  <w:num w:numId="4" w16cid:durableId="1969311603">
    <w:abstractNumId w:val="8"/>
  </w:num>
  <w:num w:numId="5" w16cid:durableId="1338188164">
    <w:abstractNumId w:val="2"/>
  </w:num>
  <w:num w:numId="6" w16cid:durableId="537353507">
    <w:abstractNumId w:val="18"/>
  </w:num>
  <w:num w:numId="7" w16cid:durableId="1063599727">
    <w:abstractNumId w:val="20"/>
  </w:num>
  <w:num w:numId="8" w16cid:durableId="246697602">
    <w:abstractNumId w:val="9"/>
  </w:num>
  <w:num w:numId="9" w16cid:durableId="621155936">
    <w:abstractNumId w:val="5"/>
  </w:num>
  <w:num w:numId="10" w16cid:durableId="2083064787">
    <w:abstractNumId w:val="16"/>
  </w:num>
  <w:num w:numId="11" w16cid:durableId="9529687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2934884">
    <w:abstractNumId w:val="19"/>
  </w:num>
  <w:num w:numId="13" w16cid:durableId="1723825792">
    <w:abstractNumId w:val="17"/>
  </w:num>
  <w:num w:numId="14" w16cid:durableId="552691771">
    <w:abstractNumId w:val="7"/>
  </w:num>
  <w:num w:numId="15" w16cid:durableId="257371996">
    <w:abstractNumId w:val="15"/>
  </w:num>
  <w:num w:numId="16" w16cid:durableId="599025291">
    <w:abstractNumId w:val="12"/>
  </w:num>
  <w:num w:numId="17" w16cid:durableId="617565639">
    <w:abstractNumId w:val="6"/>
  </w:num>
  <w:num w:numId="18" w16cid:durableId="282032964">
    <w:abstractNumId w:val="14"/>
  </w:num>
  <w:num w:numId="19" w16cid:durableId="1494447406">
    <w:abstractNumId w:val="11"/>
  </w:num>
  <w:num w:numId="20" w16cid:durableId="2119139004">
    <w:abstractNumId w:val="13"/>
  </w:num>
  <w:num w:numId="21" w16cid:durableId="188837297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05236C"/>
    <w:rsid w:val="00090E44"/>
    <w:rsid w:val="00175ABB"/>
    <w:rsid w:val="0018048C"/>
    <w:rsid w:val="001A3898"/>
    <w:rsid w:val="001D501B"/>
    <w:rsid w:val="001F2E5E"/>
    <w:rsid w:val="002305AF"/>
    <w:rsid w:val="002558F5"/>
    <w:rsid w:val="002629D5"/>
    <w:rsid w:val="00265AC3"/>
    <w:rsid w:val="00272D7C"/>
    <w:rsid w:val="002C6BC9"/>
    <w:rsid w:val="002D7DD6"/>
    <w:rsid w:val="00322500"/>
    <w:rsid w:val="003566A5"/>
    <w:rsid w:val="003615EF"/>
    <w:rsid w:val="004219ED"/>
    <w:rsid w:val="004646CE"/>
    <w:rsid w:val="0048355F"/>
    <w:rsid w:val="005179CE"/>
    <w:rsid w:val="00531772"/>
    <w:rsid w:val="005B3E9D"/>
    <w:rsid w:val="00640B35"/>
    <w:rsid w:val="00735F29"/>
    <w:rsid w:val="007B5BDD"/>
    <w:rsid w:val="008B6EDB"/>
    <w:rsid w:val="009226E9"/>
    <w:rsid w:val="00952DAF"/>
    <w:rsid w:val="00980422"/>
    <w:rsid w:val="009C02D5"/>
    <w:rsid w:val="009F485A"/>
    <w:rsid w:val="00A20E89"/>
    <w:rsid w:val="00B34C4F"/>
    <w:rsid w:val="00C06216"/>
    <w:rsid w:val="00C34517"/>
    <w:rsid w:val="00CB2EB7"/>
    <w:rsid w:val="00DF71FC"/>
    <w:rsid w:val="00E5386A"/>
    <w:rsid w:val="00E55D48"/>
    <w:rsid w:val="00E9687B"/>
    <w:rsid w:val="00EA1795"/>
    <w:rsid w:val="00F56431"/>
    <w:rsid w:val="00FC7DC4"/>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paragraph" w:styleId="Heading4">
    <w:name w:val="heading 4"/>
    <w:basedOn w:val="Normal"/>
    <w:next w:val="Normal"/>
    <w:link w:val="Heading4Char"/>
    <w:semiHidden/>
    <w:unhideWhenUsed/>
    <w:qFormat/>
    <w:rsid w:val="000523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rsid w:val="00C34517"/>
    <w:rPr>
      <w:rFonts w:ascii="Courier New" w:hAnsi="Courier New" w:cs="Courier New"/>
    </w:rPr>
  </w:style>
  <w:style w:type="character" w:customStyle="1" w:styleId="PlainTextChar">
    <w:name w:val="Plain Text Char"/>
    <w:basedOn w:val="DefaultParagraphFont"/>
    <w:link w:val="PlainText"/>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uiPriority w:val="1"/>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 w:type="character" w:customStyle="1" w:styleId="Heading4Char">
    <w:name w:val="Heading 4 Char"/>
    <w:basedOn w:val="DefaultParagraphFont"/>
    <w:link w:val="Heading4"/>
    <w:semiHidden/>
    <w:rsid w:val="0005236C"/>
    <w:rPr>
      <w:rFonts w:asciiTheme="majorHAnsi" w:eastAsiaTheme="majorEastAsia" w:hAnsiTheme="majorHAnsi" w:cstheme="majorBidi"/>
      <w:i/>
      <w:iCs/>
      <w:color w:val="2F5496" w:themeColor="accent1" w:themeShade="BF"/>
      <w:kern w:val="0"/>
      <w:sz w:val="20"/>
      <w:szCs w:val="20"/>
      <w14:ligatures w14:val="none"/>
    </w:rPr>
  </w:style>
  <w:style w:type="paragraph" w:customStyle="1" w:styleId="xxmsonormal0">
    <w:name w:val="x_x_msonormal"/>
    <w:basedOn w:val="Normal"/>
    <w:rsid w:val="0005236C"/>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5236C"/>
    <w:rPr>
      <w:sz w:val="16"/>
      <w:szCs w:val="16"/>
    </w:rPr>
  </w:style>
  <w:style w:type="paragraph" w:styleId="CommentText">
    <w:name w:val="annotation text"/>
    <w:basedOn w:val="Normal"/>
    <w:link w:val="CommentTextChar"/>
    <w:uiPriority w:val="99"/>
    <w:unhideWhenUsed/>
    <w:rsid w:val="0005236C"/>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0523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tehousenews.com/news/legislature/house/sessions/house-session-summary---monday-april-28-2025/article_6d91071c-21cd-420e-9b85-b5ae1f8a9254.html" TargetMode="External"/><Relationship Id="rId18" Type="http://schemas.openxmlformats.org/officeDocument/2006/relationships/hyperlink" Target="https://www.ala.org/news/2025/04/american-library-association-afscme-challenge-trump-administration-gutting-institute" TargetMode="External"/><Relationship Id="rId26" Type="http://schemas.openxmlformats.org/officeDocument/2006/relationships/hyperlink" Target="mailto:stateprograms@imls.gov" TargetMode="External"/><Relationship Id="rId39" Type="http://schemas.openxmlformats.org/officeDocument/2006/relationships/hyperlink" Target="https://malegislature.gov/Bills/194/HD1221" TargetMode="External"/><Relationship Id="rId21" Type="http://schemas.openxmlformats.org/officeDocument/2006/relationships/hyperlink" Target="https://urldefense.com/v3/__https:/www.federalregister.gov/documents/2019/12/16/2019-27217/combating-anti-semitism__;!!CPANwP4y!U7w7M4OKRUopYfMvd4U_NNsFXySWzCA_Jja7BfZKDv_NSKZtEQ5LALLK3xtCfu3TIio7PjsjwdRgP511KAD8$" TargetMode="External"/><Relationship Id="rId34" Type="http://schemas.openxmlformats.org/officeDocument/2006/relationships/hyperlink" Target="https://nam11.safelinks.protection.outlook.com/?url=https%3A%2F%2Fwww.digitalcommonwealth.org%2Fcollections%2Fcommonwealth%3Abg25g043d&amp;data=05%7C02%7Csjackson%40bpl.org%7Cef834378dab5435b7a5408dd720640ec%7Cfa735c71d7954c01b0ae09fa7415b2b1%7C0%7C0%7C638792093389832904%7CUnknown%7CTWFpbGZsb3d8eyJFbXB0eU1hcGkiOnRydWUsIlYiOiIwLjAuMDAwMCIsIlAiOiJXaW4zMiIsIkFOIjoiTWFpbCIsIldUIjoyfQ%3D%3D%7C0%7C%7C%7C&amp;sdata=APu8IUJl4WdKvtyNVymP9USygfruIMCBq8xKYtSjkLM%3D&amp;reserved=0" TargetMode="External"/><Relationship Id="rId42" Type="http://schemas.openxmlformats.org/officeDocument/2006/relationships/hyperlink" Target="https://drive.google.com/file/d/1suD_xp26xm0mJjv13900cJ4e_qkTwTKm/view?usp=sharing"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urldefense.com/v3/__https:/www.whitehouse.gov/presidential-actions/2025/03/continuing-the-reduction-of-the-federal-bureaucracy/__;!!CPANwP4y!V-9L2kqQTjbXGNVyHz09pOYTak2pQwk64SazNPyTYmZQflBHYEG3-WcjGRf1BNt7OINHoo65SWRnB4tXesBu4PCJU4sG163S$" TargetMode="External"/><Relationship Id="rId29" Type="http://schemas.openxmlformats.org/officeDocument/2006/relationships/hyperlink" Target="https://chinatowncollections.library.northeaste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ta.census.gov" TargetMode="External"/><Relationship Id="rId24" Type="http://schemas.openxmlformats.org/officeDocument/2006/relationships/hyperlink" Target="https://urldefense.com/v3/__https:/www.federalregister.gov/documents/2025/02/12/2025-02611/eradicating-anti-christian-bias__;!!CPANwP4y!U7w7M4OKRUopYfMvd4U_NNsFXySWzCA_Jja7BfZKDv_NSKZtEQ5LALLK3xtCfu3TIio7PjsjwdRgP9-Pi2bx$" TargetMode="External"/><Relationship Id="rId32" Type="http://schemas.openxmlformats.org/officeDocument/2006/relationships/hyperlink" Target="https://nam11.safelinks.protection.outlook.com/?url=https%3A%2F%2Fwww.digitalcommonwealth.org%2Fcollections%2Fcommonwealth%3Anp193j758&amp;data=05%7C02%7Csjackson%40bpl.org%7Cef834378dab5435b7a5408dd720640ec%7Cfa735c71d7954c01b0ae09fa7415b2b1%7C0%7C0%7C638792093389802038%7CUnknown%7CTWFpbGZsb3d8eyJFbXB0eU1hcGkiOnRydWUsIlYiOiIwLjAuMDAwMCIsIlAiOiJXaW4zMiIsIkFOIjoiTWFpbCIsIldUIjoyfQ%3D%3D%7C0%7C%7C%7C&amp;sdata=lkdzlZDogaWkOJYcAP8TKplOBNSy1LPubf6yd1yaT7g%3D&amp;reserved=0" TargetMode="External"/><Relationship Id="rId37" Type="http://schemas.openxmlformats.org/officeDocument/2006/relationships/hyperlink" Target="https://nam11.safelinks.protection.outlook.com/?url=https%3A%2F%2Fwww.digitalcommonwealth.org%2Finstitutions%2Fcommonwealth%3Aj3860924v&amp;data=05%7C02%7Csjackson%40bpl.org%7Cef834378dab5435b7a5408dd720640ec%7Cfa735c71d7954c01b0ae09fa7415b2b1%7C0%7C0%7C638792093389881811%7CUnknown%7CTWFpbGZsb3d8eyJFbXB0eU1hcGkiOnRydWUsIlYiOiIwLjAuMDAwMCIsIlAiOiJXaW4zMiIsIkFOIjoiTWFpbCIsIldUIjoyfQ%3D%3D%7C0%7C%7C%7C&amp;sdata=X4l3g9341DCwMYzfvZha3cBE03guGoyJxPexmu%2Bhke4%3D&amp;reserved=0" TargetMode="External"/><Relationship Id="rId40" Type="http://schemas.openxmlformats.org/officeDocument/2006/relationships/hyperlink" Target="https://malegislature.gov/Bills/194/HD4488"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google.com/spreadsheets/d/11vRKVTdUdnHrNTHvKnsYXKzsbyzFrOC4LEJjNKheFiw/edit?usp=sharing" TargetMode="External"/><Relationship Id="rId23" Type="http://schemas.openxmlformats.org/officeDocument/2006/relationships/hyperlink" Target="https://urldefense.com/v3/__https:/www.federalregister.gov/documents/2025/01/30/2025-02090/defending-women-from-gender-ideology-extremism-and-restoring-biological-truth-to-the-federal__;!!CPANwP4y!U7w7M4OKRUopYfMvd4U_NNsFXySWzCA_Jja7BfZKDv_NSKZtEQ5LALLK3xtCfu3TIio7PjsjwdRgP_9Y8CZs$" TargetMode="External"/><Relationship Id="rId28" Type="http://schemas.openxmlformats.org/officeDocument/2006/relationships/hyperlink" Target="https://boston-public-library.zoom.us/meeting/register/2fUvfQtETpaML7bXzZD4hg" TargetMode="External"/><Relationship Id="rId36" Type="http://schemas.openxmlformats.org/officeDocument/2006/relationships/hyperlink" Target="https://nam11.safelinks.protection.outlook.com/?url=https%3A%2F%2Fwww.digitalcommonwealth.org%2Fcollections%2Fcommonwealth%3A2n501k66p&amp;data=05%7C02%7Csjackson%40bpl.org%7Cef834378dab5435b7a5408dd720640ec%7Cfa735c71d7954c01b0ae09fa7415b2b1%7C0%7C0%7C638792093389866156%7CUnknown%7CTWFpbGZsb3d8eyJFbXB0eU1hcGkiOnRydWUsIlYiOiIwLjAuMDAwMCIsIlAiOiJXaW4zMiIsIkFOIjoiTWFpbCIsIldUIjoyfQ%3D%3D%7C0%7C%7C%7C&amp;sdata=3fUI33kXQvEck71fjAOiqeexdO%2FuF9szlgNLJfAwm0A%3D&amp;reserved=0" TargetMode="External"/><Relationship Id="rId10" Type="http://schemas.openxmlformats.org/officeDocument/2006/relationships/hyperlink" Target="https://libraries.state.ma.us/federal-funding-at-risk" TargetMode="External"/><Relationship Id="rId19" Type="http://schemas.openxmlformats.org/officeDocument/2006/relationships/hyperlink" Target="https://urldefense.com/v3/__https:/www.federalregister.gov/executive-order/14151__;!!CPANwP4y!U7w7M4OKRUopYfMvd4U_NNsFXySWzCA_Jja7BfZKDv_NSKZtEQ5LALLK3xtCfu3TIio7PjsjwdRgP0R83ieJ$" TargetMode="External"/><Relationship Id="rId31" Type="http://schemas.openxmlformats.org/officeDocument/2006/relationships/hyperlink" Target="https://nam11.safelinks.protection.outlook.com/?url=https%3A%2F%2Fwww.digitalcommonwealth.org%2Fcollections%2Fcommonwealth%3A5x2222386&amp;data=05%7C02%7Csjackson%40bpl.org%7Cef834378dab5435b7a5408dd720640ec%7Cfa735c71d7954c01b0ae09fa7415b2b1%7C0%7C0%7C638792093389786351%7CUnknown%7CTWFpbGZsb3d8eyJFbXB0eU1hcGkiOnRydWUsIlYiOiIwLjAuMDAwMCIsIlAiOiJXaW4zMiIsIkFOIjoiTWFpbCIsIldUIjoyfQ%3D%3D%7C0%7C%7C%7C&amp;sdata=eBMaIHWecFoL6KzsZNj85zmSHMYprVaM3l%2Bz3PwVSPA%3D&amp;reserved=0" TargetMode="External"/><Relationship Id="rId44"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blc.state.ma.us/mblc_blog/" TargetMode="External"/><Relationship Id="rId14" Type="http://schemas.openxmlformats.org/officeDocument/2006/relationships/hyperlink" Target="https://docs.google.com/spreadsheets/d/1miAo3HEH6OLf_dsEnaucmWV_Bhgmyv0bk4IcpVCHVFg/edit?usp=sharing" TargetMode="External"/><Relationship Id="rId22" Type="http://schemas.openxmlformats.org/officeDocument/2006/relationships/hyperlink" Target="https://urldefense.com/v3/__https:/www.federalregister.gov/documents/2025/02/03/2025-02230/additional-measures-to-combat-anti-semitism__;!!CPANwP4y!U7w7M4OKRUopYfMvd4U_NNsFXySWzCA_Jja7BfZKDv_NSKZtEQ5LALLK3xtCfu3TIio7PjsjwdRgP3RRBkgA$" TargetMode="External"/><Relationship Id="rId27" Type="http://schemas.openxmlformats.org/officeDocument/2006/relationships/hyperlink" Target="https://nam11.safelinks.protection.outlook.com/?url=https%3A%2F%2F47h6dyvab.cc.rs6.net%2Ftn.jsp%3Ff%3D001syYmzIPq1E45PS0nJ-cJ3c_GD3dDb9WZ4eg7xKGBD3t-fnLr_EYdBbEpNqrc2wqTF0NanLYU95OW6GiWSZ-XwDrzZBQYQ_z_QsxUG4jP3YeMvHV8HCyhWZz5S1DLRx3c1Stie3jwMavgCB2HkRAnFmNgA4KtTicqoktOsOSs43K-Q5QMIxfCF0St2b2uCNjvD7p4pys9myY22mXg2QLK6kqwUCnc-H06%26c%3DPOpGTW-VLPh9rFIlOvevYUjVPwr3fFOeMuVL57_-2-U9tACYJDJqWg%3D%3D%26ch%3D9arhkHDv8FK2iqk4fYLUlzy-5xf4LgGktNx542bKxq8HBzA6e2KiZQ%3D%3D&amp;data=05%7C02%7Csjackson%40bpl.org%7C90ee80dc530647b94b0608dd784287ea%7Cfa735c71d7954c01b0ae09fa7415b2b1%7C0%7C0%7C638798949373945672%7CUnknown%7CTWFpbGZsb3d8eyJFbXB0eU1hcGkiOnRydWUsIlYiOiIwLjAuMDAwMCIsIlAiOiJXaW4zMiIsIkFOIjoiTWFpbCIsIldUIjoyfQ%3D%3D%7C0%7C%7C%7C&amp;sdata=kEfWJvroyYV0Ho%2F1P%2BI3rLlqOE5gk55ZEvNjawcemvI%3D&amp;reserved=0" TargetMode="External"/><Relationship Id="rId30" Type="http://schemas.openxmlformats.org/officeDocument/2006/relationships/hyperlink" Target="https://nam11.safelinks.protection.outlook.com/?url=https%3A%2F%2Fwww.digitalcommonwealth.org%2Fcollections%2Fcommonwealth%3Azc780x32d&amp;data=05%7C02%7Csjackson%40bpl.org%7Cef834378dab5435b7a5408dd720640ec%7Cfa735c71d7954c01b0ae09fa7415b2b1%7C0%7C0%7C638792093389763557%7CUnknown%7CTWFpbGZsb3d8eyJFbXB0eU1hcGkiOnRydWUsIlYiOiIwLjAuMDAwMCIsIlAiOiJXaW4zMiIsIkFOIjoiTWFpbCIsIldUIjoyfQ%3D%3D%7C0%7C%7C%7C&amp;sdata=KdffqQ1d2PHmsF2hoipgKoSkhCIXuOnc7125IusRmiQ%3D&amp;reserved=0" TargetMode="External"/><Relationship Id="rId35" Type="http://schemas.openxmlformats.org/officeDocument/2006/relationships/hyperlink" Target="https://nam11.safelinks.protection.outlook.com/?url=https%3A%2F%2Fwww.digitalcommonwealth.org%2Fcollections%2Fcommonwealth%3A61092s980&amp;data=05%7C02%7Csjackson%40bpl.org%7Cef834378dab5435b7a5408dd720640ec%7Cfa735c71d7954c01b0ae09fa7415b2b1%7C0%7C0%7C638792093389848090%7CUnknown%7CTWFpbGZsb3d8eyJFbXB0eU1hcGkiOnRydWUsIlYiOiIwLjAuMDAwMCIsIlAiOiJXaW4zMiIsIkFOIjoiTWFpbCIsIldUIjoyfQ%3D%3D%7C0%7C%7C%7C&amp;sdata=CjxJtsN3Paju4HCTB2GuJ6lxV4vHiSz0d2UMezwQUxk%3D&amp;reserved=0" TargetMode="External"/><Relationship Id="rId43" Type="http://schemas.openxmlformats.org/officeDocument/2006/relationships/hyperlink" Target="https://www.doe.mass.edu/edeval/rubrics/" TargetMode="External"/><Relationship Id="rId48" Type="http://schemas.openxmlformats.org/officeDocument/2006/relationships/theme" Target="theme/theme1.xml"/><Relationship Id="rId8" Type="http://schemas.openxmlformats.org/officeDocument/2006/relationships/hyperlink" Target="https://mblc.state.ma.us/federal-cuts.php" TargetMode="External"/><Relationship Id="rId3" Type="http://schemas.openxmlformats.org/officeDocument/2006/relationships/settings" Target="settings.xml"/><Relationship Id="rId12" Type="http://schemas.openxmlformats.org/officeDocument/2006/relationships/hyperlink" Target="https://www.americanlibrarydirectory.com/" TargetMode="External"/><Relationship Id="rId17" Type="http://schemas.openxmlformats.org/officeDocument/2006/relationships/hyperlink" Target="https://www.publishersweekly.com/pw/by-topic/industry-news/libraries/article/97591-r-i-district-court-holds-motion-hearing-on-fate-of-imls.html" TargetMode="External"/><Relationship Id="rId25" Type="http://schemas.openxmlformats.org/officeDocument/2006/relationships/hyperlink" Target="https://urldefense.com/v3/__https:/www.federalregister.gov/documents/2025/02/03/2025-02232/ending-radical-indoctrination-in-k-12-schooling__;!!CPANwP4y!U7w7M4OKRUopYfMvd4U_NNsFXySWzCA_Jja7BfZKDv_NSKZtEQ5LALLK3xtCfu3TIio7PjsjwdRgP1ZLVp5r$" TargetMode="External"/><Relationship Id="rId33" Type="http://schemas.openxmlformats.org/officeDocument/2006/relationships/hyperlink" Target="https://nam11.safelinks.protection.outlook.com/?url=https%3A%2F%2Fwww.digitalcommonwealth.org%2Fcollections%2Fcommonwealth%3Aww72jn567&amp;data=05%7C02%7Csjackson%40bpl.org%7Cef834378dab5435b7a5408dd720640ec%7Cfa735c71d7954c01b0ae09fa7415b2b1%7C0%7C0%7C638792093389817917%7CUnknown%7CTWFpbGZsb3d8eyJFbXB0eU1hcGkiOnRydWUsIlYiOiIwLjAuMDAwMCIsIlAiOiJXaW4zMiIsIkFOIjoiTWFpbCIsIldUIjoyfQ%3D%3D%7C0%7C%7C%7C&amp;sdata=dSBFWp8ldSlxIcH675Oo%2FdFIyEHA0tVeorXTEeu1vWQ%3D&amp;reserved=0" TargetMode="External"/><Relationship Id="rId38" Type="http://schemas.openxmlformats.org/officeDocument/2006/relationships/hyperlink" Target="https://malegislature.gov/Bills/194/HD625" TargetMode="External"/><Relationship Id="rId46" Type="http://schemas.openxmlformats.org/officeDocument/2006/relationships/footer" Target="footer1.xml"/><Relationship Id="rId20" Type="http://schemas.openxmlformats.org/officeDocument/2006/relationships/hyperlink" Target="https://urldefense.com/v3/__https:/www.federalregister.gov/documents/2025/04/03/2025-05838/restoring-truth-and-sanity-to-american-history__;!!CPANwP4y!U7w7M4OKRUopYfMvd4U_NNsFXySWzCA_Jja7BfZKDv_NSKZtEQ5LALLK3xtCfu3TIio7PjsjwdRgPyoDKtMs$" TargetMode="External"/><Relationship Id="rId41" Type="http://schemas.openxmlformats.org/officeDocument/2006/relationships/hyperlink" Target="https://malegislature.gov/Bills/194/SD1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6850</Words>
  <Characters>39051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FY2025_July_11_Board_Minutes</vt:lpstr>
    </vt:vector>
  </TitlesOfParts>
  <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FY2025_August_1_Board_Minutes</dc:title>
  <dc:subject/>
  <dc:creator>Masse, Rachel (BLC)</dc:creator>
  <cp:keywords/>
  <dc:description/>
  <cp:lastModifiedBy>McNeely, Jaccavrie (BLC)</cp:lastModifiedBy>
  <cp:revision>4</cp:revision>
  <dcterms:created xsi:type="dcterms:W3CDTF">2025-06-16T13:47:00Z</dcterms:created>
  <dcterms:modified xsi:type="dcterms:W3CDTF">2025-06-16T14:21:00Z</dcterms:modified>
</cp:coreProperties>
</file>