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79" w:rsidRDefault="004C02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-729615</wp:posOffset>
            </wp:positionV>
            <wp:extent cx="6867144" cy="1372031"/>
            <wp:effectExtent l="0" t="0" r="0" b="0"/>
            <wp:wrapTight wrapText="bothSides">
              <wp:wrapPolygon edited="0">
                <wp:start x="0" y="0"/>
                <wp:lineTo x="0" y="21300"/>
                <wp:lineTo x="21512" y="21300"/>
                <wp:lineTo x="21512" y="0"/>
                <wp:lineTo x="0" y="0"/>
              </wp:wrapPolygon>
            </wp:wrapTight>
            <wp:docPr id="1" name="Picture 1" descr="N:\Communications\LSTA\LSTA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LSTA\LSTA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13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62" w:rsidRPr="00031A60" w:rsidRDefault="00F45762" w:rsidP="00F45762">
      <w:pPr>
        <w:rPr>
          <w:b/>
        </w:rPr>
      </w:pPr>
      <w:r w:rsidRPr="005551D3">
        <w:rPr>
          <w:rFonts w:ascii="Times New Roman" w:hAnsi="Times New Roman" w:cs="Times New Roman"/>
          <w:b/>
          <w:sz w:val="48"/>
          <w:szCs w:val="48"/>
        </w:rPr>
        <w:t>Mind in the Making:</w:t>
      </w:r>
      <w:r w:rsidRPr="005551D3">
        <w:rPr>
          <w:rFonts w:ascii="Times New Roman" w:hAnsi="Times New Roman" w:cs="Times New Roman"/>
          <w:b/>
        </w:rPr>
        <w:t xml:space="preserve"> </w:t>
      </w:r>
      <w:r w:rsidRPr="005551D3">
        <w:rPr>
          <w:rFonts w:ascii="Times New Roman" w:hAnsi="Times New Roman" w:cs="Times New Roman"/>
          <w:b/>
        </w:rPr>
        <w:br/>
      </w:r>
      <w:r w:rsidRPr="005551D3">
        <w:rPr>
          <w:rFonts w:ascii="Times New Roman" w:hAnsi="Times New Roman" w:cs="Times New Roman"/>
          <w:b/>
          <w:sz w:val="24"/>
          <w:szCs w:val="24"/>
        </w:rPr>
        <w:t>Engaging Young Children in Interactive Learning and Doing</w:t>
      </w:r>
    </w:p>
    <w:p w:rsidR="00F45762" w:rsidRDefault="00F45762" w:rsidP="00F45762">
      <w:pPr>
        <w:spacing w:after="120"/>
        <w:rPr>
          <w:rFonts w:ascii="Calibri" w:hAnsi="Calibri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A6C37" wp14:editId="71465BD6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3341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49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45762" w:rsidRPr="005551D3" w:rsidRDefault="00F45762" w:rsidP="00F45762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5551D3">
        <w:rPr>
          <w:rFonts w:ascii="Times New Roman" w:hAnsi="Times New Roman" w:cs="Times New Roman"/>
          <w:b/>
          <w:caps/>
          <w:sz w:val="24"/>
          <w:szCs w:val="24"/>
        </w:rPr>
        <w:t xml:space="preserve">Program Description </w:t>
      </w:r>
      <w:r w:rsidRPr="005551D3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5551D3">
        <w:rPr>
          <w:rFonts w:ascii="Times New Roman" w:hAnsi="Times New Roman" w:cs="Times New Roman"/>
          <w:sz w:val="24"/>
          <w:szCs w:val="24"/>
        </w:rPr>
        <w:t xml:space="preserve">This program allows public libraries to apply for a one-year grant ranging from $7,500 to $10,000 to carry out a program to establish or enhance play spaces for children ages 0-6 in public libraries. These play spaces are aimed at early learning and social interaction among children and their caregivers. </w:t>
      </w:r>
    </w:p>
    <w:p w:rsidR="00F45762" w:rsidRPr="005551D3" w:rsidRDefault="00F45762" w:rsidP="00F457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5762" w:rsidRPr="005551D3" w:rsidRDefault="00F45762" w:rsidP="00F45762">
      <w:pPr>
        <w:rPr>
          <w:rFonts w:ascii="Times New Roman" w:eastAsia="Times New Roman" w:hAnsi="Times New Roman" w:cs="Times New Roman"/>
          <w:sz w:val="24"/>
          <w:szCs w:val="24"/>
        </w:rPr>
      </w:pPr>
      <w:r w:rsidRPr="005551D3">
        <w:rPr>
          <w:rFonts w:ascii="Times New Roman" w:eastAsia="Times New Roman" w:hAnsi="Times New Roman" w:cs="Times New Roman"/>
          <w:sz w:val="24"/>
          <w:szCs w:val="24"/>
        </w:rPr>
        <w:t>Suggested components include:</w:t>
      </w:r>
    </w:p>
    <w:p w:rsidR="00F45762" w:rsidRPr="005551D3" w:rsidRDefault="00F45762" w:rsidP="00F457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1D3">
        <w:rPr>
          <w:rFonts w:ascii="Times New Roman" w:hAnsi="Times New Roman" w:cs="Times New Roman"/>
          <w:sz w:val="24"/>
          <w:szCs w:val="24"/>
        </w:rPr>
        <w:t>Creating an interactive play and flexible learning space</w:t>
      </w:r>
    </w:p>
    <w:p w:rsidR="00F45762" w:rsidRPr="005551D3" w:rsidRDefault="00F45762" w:rsidP="00F457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1D3">
        <w:rPr>
          <w:rFonts w:ascii="Times New Roman" w:hAnsi="Times New Roman" w:cs="Times New Roman"/>
          <w:sz w:val="24"/>
          <w:szCs w:val="24"/>
        </w:rPr>
        <w:t>Designating a space for tinkering and invention</w:t>
      </w:r>
    </w:p>
    <w:p w:rsidR="00F45762" w:rsidRPr="005551D3" w:rsidRDefault="00F45762" w:rsidP="00F457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1D3">
        <w:rPr>
          <w:rFonts w:ascii="Times New Roman" w:hAnsi="Times New Roman" w:cs="Times New Roman"/>
          <w:sz w:val="24"/>
          <w:szCs w:val="24"/>
        </w:rPr>
        <w:t>Offering activities such as a Countdown to Kindergarten program, family programs on “Brain Building in Progress” or creation of Creativity Kits to be borrowed by parents and caregivers and used in local preschools</w:t>
      </w:r>
    </w:p>
    <w:p w:rsidR="00F45762" w:rsidRPr="005551D3" w:rsidRDefault="00F45762" w:rsidP="00F457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1D3">
        <w:rPr>
          <w:rFonts w:ascii="Times New Roman" w:hAnsi="Times New Roman" w:cs="Times New Roman"/>
          <w:sz w:val="24"/>
          <w:szCs w:val="24"/>
        </w:rPr>
        <w:t>Purchasing materials supporting emergent reading, writing, and fine motor skills</w:t>
      </w:r>
    </w:p>
    <w:p w:rsidR="00F45762" w:rsidRPr="005551D3" w:rsidRDefault="00F45762" w:rsidP="00F457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1D3">
        <w:rPr>
          <w:rFonts w:ascii="Times New Roman" w:hAnsi="Times New Roman" w:cs="Times New Roman"/>
          <w:sz w:val="24"/>
          <w:szCs w:val="24"/>
        </w:rPr>
        <w:t xml:space="preserve">Developing collections of print, digital materials, and realia </w:t>
      </w:r>
    </w:p>
    <w:p w:rsidR="00F45762" w:rsidRPr="005551D3" w:rsidRDefault="00F45762" w:rsidP="00F457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5762" w:rsidRPr="005551D3" w:rsidRDefault="00F45762" w:rsidP="00F457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51D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Eligibility </w:t>
      </w:r>
      <w:r w:rsidRPr="005551D3">
        <w:rPr>
          <w:rFonts w:ascii="Times New Roman" w:eastAsia="Times New Roman" w:hAnsi="Times New Roman" w:cs="Times New Roman"/>
          <w:b/>
          <w:caps/>
          <w:sz w:val="24"/>
          <w:szCs w:val="24"/>
        </w:rPr>
        <w:br/>
      </w:r>
      <w:r w:rsidRPr="005551D3">
        <w:rPr>
          <w:rFonts w:ascii="Times New Roman" w:hAnsi="Times New Roman" w:cs="Times New Roman"/>
          <w:sz w:val="24"/>
          <w:szCs w:val="24"/>
        </w:rPr>
        <w:t>Any public library that meets standard eligibility requirements for Direct Grant programs and has identified a need to serve young children in their long range plans may apply.</w:t>
      </w:r>
    </w:p>
    <w:p w:rsidR="00F45762" w:rsidRPr="005551D3" w:rsidRDefault="00F45762" w:rsidP="00F4576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45762" w:rsidRPr="004C0C17" w:rsidRDefault="00F45762" w:rsidP="005551D3">
      <w:pPr>
        <w:spacing w:after="1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5551D3">
        <w:rPr>
          <w:rFonts w:ascii="Times New Roman" w:eastAsia="Times New Roman" w:hAnsi="Times New Roman" w:cs="Times New Roman"/>
          <w:b/>
          <w:caps/>
          <w:sz w:val="24"/>
          <w:szCs w:val="24"/>
        </w:rPr>
        <w:t>Interested?</w:t>
      </w:r>
      <w:r w:rsidRPr="005551D3">
        <w:rPr>
          <w:rFonts w:ascii="Times New Roman" w:eastAsia="Times New Roman" w:hAnsi="Times New Roman" w:cs="Times New Roman"/>
          <w:b/>
          <w:caps/>
          <w:sz w:val="24"/>
          <w:szCs w:val="24"/>
        </w:rPr>
        <w:br/>
      </w:r>
      <w:r w:rsidRPr="005551D3">
        <w:rPr>
          <w:rFonts w:ascii="Times New Roman" w:eastAsia="Times New Roman" w:hAnsi="Times New Roman" w:cs="Times New Roman"/>
          <w:sz w:val="24"/>
          <w:szCs w:val="24"/>
        </w:rPr>
        <w:t xml:space="preserve">Applicants must submit a Letter of Intent form with the “Mind in the Making” option checked off. If you need more information about this program, call Shelley Quezada at the MBLC at </w:t>
      </w:r>
      <w:r w:rsidR="004C0C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51D3">
        <w:rPr>
          <w:rFonts w:ascii="Times New Roman" w:eastAsia="Times New Roman" w:hAnsi="Times New Roman" w:cs="Times New Roman"/>
          <w:sz w:val="24"/>
          <w:szCs w:val="24"/>
        </w:rPr>
        <w:t xml:space="preserve">1-800-952-7403 ext. 235 or email </w:t>
      </w:r>
      <w:hyperlink r:id="rId7" w:history="1">
        <w:r w:rsidRPr="005551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shelley.quezada@state.ma.us</w:t>
        </w:r>
      </w:hyperlink>
    </w:p>
    <w:p w:rsidR="005551D3" w:rsidRPr="005551D3" w:rsidRDefault="005551D3" w:rsidP="005551D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45762" w:rsidRPr="005551D3" w:rsidRDefault="00F45762" w:rsidP="00F45762">
      <w:pPr>
        <w:rPr>
          <w:rFonts w:ascii="Times New Roman" w:hAnsi="Times New Roman" w:cs="Times New Roman"/>
          <w:sz w:val="24"/>
          <w:szCs w:val="24"/>
        </w:rPr>
      </w:pPr>
      <w:r w:rsidRPr="005551D3"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  <w:r w:rsidRPr="005551D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51D3"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 w:rsidRPr="005551D3">
        <w:rPr>
          <w:rFonts w:ascii="Times New Roman" w:hAnsi="Times New Roman" w:cs="Times New Roman"/>
          <w:sz w:val="24"/>
          <w:szCs w:val="24"/>
        </w:rPr>
        <w:t>Galinsky’s</w:t>
      </w:r>
      <w:proofErr w:type="spellEnd"/>
      <w:r w:rsidRPr="005551D3">
        <w:rPr>
          <w:rFonts w:ascii="Times New Roman" w:hAnsi="Times New Roman" w:cs="Times New Roman"/>
          <w:sz w:val="24"/>
          <w:szCs w:val="24"/>
        </w:rPr>
        <w:t xml:space="preserve"> book </w:t>
      </w:r>
      <w:r w:rsidRPr="005551D3">
        <w:rPr>
          <w:rFonts w:ascii="Times New Roman" w:hAnsi="Times New Roman" w:cs="Times New Roman"/>
          <w:sz w:val="24"/>
          <w:szCs w:val="24"/>
          <w:u w:val="single"/>
        </w:rPr>
        <w:t>Mind in the Making</w:t>
      </w:r>
      <w:r w:rsidRPr="005551D3">
        <w:rPr>
          <w:rFonts w:ascii="Times New Roman" w:hAnsi="Times New Roman" w:cs="Times New Roman"/>
          <w:sz w:val="24"/>
          <w:szCs w:val="24"/>
        </w:rPr>
        <w:t xml:space="preserve"> highlights the seven essential life skills children need most: focus and self-control, perspective taking, communicating, making connections, critical thinking, taking on challenges, and self-directed, engaged learning. In their report </w:t>
      </w:r>
      <w:r w:rsidRPr="005551D3">
        <w:rPr>
          <w:rFonts w:ascii="Times New Roman" w:hAnsi="Times New Roman" w:cs="Times New Roman"/>
          <w:sz w:val="24"/>
          <w:szCs w:val="24"/>
          <w:u w:val="single"/>
        </w:rPr>
        <w:t xml:space="preserve">Growing </w:t>
      </w:r>
      <w:r w:rsidRPr="005551D3">
        <w:rPr>
          <w:rFonts w:ascii="Times New Roman" w:hAnsi="Times New Roman" w:cs="Times New Roman"/>
          <w:sz w:val="24"/>
          <w:szCs w:val="24"/>
          <w:u w:val="single"/>
        </w:rPr>
        <w:lastRenderedPageBreak/>
        <w:t>Young Minds</w:t>
      </w:r>
      <w:r w:rsidRPr="005551D3">
        <w:rPr>
          <w:rFonts w:ascii="Times New Roman" w:hAnsi="Times New Roman" w:cs="Times New Roman"/>
          <w:sz w:val="24"/>
          <w:szCs w:val="24"/>
        </w:rPr>
        <w:t xml:space="preserve">, IMLS highlights how libraries can support these types of skills through hands-on experiences. By providing play and inquiry-based programs, libraries </w:t>
      </w:r>
      <w:r w:rsidRPr="00555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increase the opportunities for young children to participate in activities that will help develop critical skills and result in their becoming more confident and engaged learners.</w:t>
      </w:r>
    </w:p>
    <w:p w:rsidR="00F45762" w:rsidRPr="005551D3" w:rsidRDefault="00F45762" w:rsidP="00F4576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45762" w:rsidRPr="005551D3" w:rsidRDefault="00F45762" w:rsidP="00F457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1D3">
        <w:rPr>
          <w:rFonts w:ascii="Times New Roman" w:eastAsia="Times New Roman" w:hAnsi="Times New Roman" w:cs="Times New Roman"/>
          <w:b/>
          <w:sz w:val="24"/>
          <w:szCs w:val="24"/>
        </w:rPr>
        <w:t xml:space="preserve">2018-2022 MASSACHUSETTS LONG RANGE PLAN GOAL &amp; OBJECTIVE </w:t>
      </w:r>
      <w:r w:rsidRPr="005551D3">
        <w:rPr>
          <w:rFonts w:ascii="Times New Roman" w:eastAsia="Times New Roman" w:hAnsi="Times New Roman" w:cs="Times New Roman"/>
          <w:b/>
          <w:sz w:val="24"/>
          <w:szCs w:val="24"/>
        </w:rPr>
        <w:br/>
        <w:t>Goal 1:</w:t>
      </w:r>
      <w:r w:rsidRPr="005551D3">
        <w:rPr>
          <w:rFonts w:ascii="Times New Roman" w:eastAsia="Times New Roman" w:hAnsi="Times New Roman" w:cs="Times New Roman"/>
          <w:sz w:val="24"/>
          <w:szCs w:val="24"/>
        </w:rPr>
        <w:t xml:space="preserve"> Promoting Learning</w:t>
      </w:r>
    </w:p>
    <w:p w:rsidR="00F45762" w:rsidRPr="005551D3" w:rsidRDefault="00F45762" w:rsidP="00F45762">
      <w:pPr>
        <w:rPr>
          <w:rFonts w:ascii="Times New Roman" w:eastAsia="Times New Roman" w:hAnsi="Times New Roman" w:cs="Times New Roman"/>
          <w:sz w:val="24"/>
          <w:szCs w:val="24"/>
        </w:rPr>
      </w:pPr>
      <w:r w:rsidRPr="005551D3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1: </w:t>
      </w:r>
      <w:r w:rsidRPr="005551D3">
        <w:rPr>
          <w:rFonts w:ascii="Times New Roman" w:eastAsia="Times New Roman" w:hAnsi="Times New Roman" w:cs="Times New Roman"/>
          <w:sz w:val="24"/>
          <w:szCs w:val="24"/>
        </w:rPr>
        <w:t>Improve users’ general knowledge and skills</w:t>
      </w:r>
    </w:p>
    <w:p w:rsidR="00F45762" w:rsidRPr="005551D3" w:rsidRDefault="00F45762" w:rsidP="00F45762">
      <w:pPr>
        <w:rPr>
          <w:rFonts w:ascii="Times New Roman" w:hAnsi="Times New Roman" w:cs="Times New Roman"/>
          <w:b/>
          <w:sz w:val="24"/>
          <w:szCs w:val="24"/>
        </w:rPr>
      </w:pPr>
    </w:p>
    <w:p w:rsidR="005D3DCB" w:rsidRPr="005551D3" w:rsidRDefault="00C706AC" w:rsidP="004C0279">
      <w:pPr>
        <w:rPr>
          <w:rFonts w:ascii="Times New Roman" w:hAnsi="Times New Roman" w:cs="Times New Roman"/>
          <w:sz w:val="24"/>
          <w:szCs w:val="24"/>
        </w:rPr>
      </w:pPr>
    </w:p>
    <w:sectPr w:rsidR="005D3DCB" w:rsidRPr="0055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A17"/>
    <w:multiLevelType w:val="hybridMultilevel"/>
    <w:tmpl w:val="96B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9"/>
    <w:rsid w:val="00216DCD"/>
    <w:rsid w:val="00304FB2"/>
    <w:rsid w:val="003933CC"/>
    <w:rsid w:val="004C0279"/>
    <w:rsid w:val="004C0C17"/>
    <w:rsid w:val="005551D3"/>
    <w:rsid w:val="00BC01F6"/>
    <w:rsid w:val="00C706AC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7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5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7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5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lley.quezada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the Making - Engaging Young Children in Interactive Learning and Doing - FY18 LSTA Grant Round Fact Sheet</vt:lpstr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the Making - Engaging Young Children in Interactive Learning and Doing - FY19 LSTA Grant Round Fact Sheet</dc:title>
  <dc:creator>SQuezada@MassMail.State.MA.US</dc:creator>
  <cp:lastModifiedBy>Kissman, Paul (BLC)</cp:lastModifiedBy>
  <cp:revision>8</cp:revision>
  <dcterms:created xsi:type="dcterms:W3CDTF">2017-10-12T19:30:00Z</dcterms:created>
  <dcterms:modified xsi:type="dcterms:W3CDTF">2017-11-08T19:21:00Z</dcterms:modified>
</cp:coreProperties>
</file>